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4821839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282B0E92"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5F6056">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5B95509"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114D04">
        <w:rPr>
          <w:rFonts w:ascii="Times New Roman" w:hAnsi="Times New Roman" w:cs="Times New Roman"/>
          <w:sz w:val="24"/>
          <w:szCs w:val="24"/>
          <w:lang w:eastAsia="ar-SA"/>
        </w:rPr>
        <w:t>6</w:t>
      </w:r>
      <w:r w:rsidR="00976A4A" w:rsidRPr="00FF3B52">
        <w:rPr>
          <w:rFonts w:ascii="Times New Roman" w:hAnsi="Times New Roman" w:cs="Times New Roman"/>
          <w:sz w:val="24"/>
          <w:szCs w:val="24"/>
          <w:lang w:eastAsia="ar-SA"/>
        </w:rPr>
        <w:t>-0</w:t>
      </w:r>
      <w:r w:rsidR="00114D04">
        <w:rPr>
          <w:rFonts w:ascii="Times New Roman" w:hAnsi="Times New Roman" w:cs="Times New Roman"/>
          <w:sz w:val="24"/>
          <w:szCs w:val="24"/>
          <w:lang w:eastAsia="ar-SA"/>
        </w:rPr>
        <w:t>8</w:t>
      </w:r>
      <w:r w:rsidR="00976A4A" w:rsidRPr="00FF3B52">
        <w:rPr>
          <w:rFonts w:ascii="Times New Roman" w:hAnsi="Times New Roman" w:cs="Times New Roman"/>
          <w:sz w:val="24"/>
          <w:szCs w:val="24"/>
          <w:lang w:eastAsia="ar-SA"/>
        </w:rPr>
        <w:t>-</w:t>
      </w:r>
      <w:r w:rsidR="005142E1">
        <w:rPr>
          <w:rFonts w:ascii="Times New Roman" w:hAnsi="Times New Roman" w:cs="Times New Roman"/>
          <w:sz w:val="24"/>
          <w:szCs w:val="24"/>
          <w:lang w:eastAsia="ar-SA"/>
        </w:rPr>
        <w:t>14</w:t>
      </w:r>
    </w:p>
    <w:p w14:paraId="29A6891A" w14:textId="19A7392E" w:rsidR="00DF20A3" w:rsidRPr="00FF3B52" w:rsidRDefault="00EA2183" w:rsidP="00AE610D">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5E313E">
        <w:rPr>
          <w:rFonts w:ascii="Times New Roman" w:hAnsi="Times New Roman" w:cs="Times New Roman"/>
          <w:sz w:val="24"/>
          <w:szCs w:val="24"/>
          <w:lang w:eastAsia="ar-SA"/>
        </w:rPr>
        <w:t>1695</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00F78227" w:rsidR="00DF20A3" w:rsidRPr="00CA1A32" w:rsidRDefault="00CA1A32" w:rsidP="00A561BA">
      <w:pPr>
        <w:pStyle w:val="prastasiniatinklio"/>
        <w:jc w:val="center"/>
        <w:rPr>
          <w:rFonts w:asciiTheme="majorBidi" w:hAnsiTheme="majorBidi" w:cstheme="majorBidi"/>
          <w:b/>
          <w:bCs/>
        </w:rPr>
      </w:pPr>
      <w:r w:rsidRPr="00CA1A32">
        <w:rPr>
          <w:rFonts w:asciiTheme="majorBidi" w:hAnsiTheme="majorBidi" w:cstheme="majorBidi"/>
          <w:b/>
          <w:bCs/>
        </w:rPr>
        <w:t>SKUODO MUZIEJAUS PASTATO ŠAULIŲ G. 3, SKUODE, LIETAUS VANDENS SURINKIMO, NUOGRINDŲ IR IŠORĖS SIENŲ APDAILOS PAPRASTOJO REMONTO DARB</w:t>
      </w:r>
      <w:r>
        <w:rPr>
          <w:rFonts w:asciiTheme="majorBidi" w:hAnsiTheme="majorBidi" w:cstheme="majorBidi"/>
          <w:b/>
          <w:bCs/>
        </w:rPr>
        <w:t xml:space="preserve">Ų </w:t>
      </w:r>
      <w:r w:rsidRPr="00CA1A32">
        <w:rPr>
          <w:rFonts w:asciiTheme="majorBidi" w:hAnsiTheme="majorBidi" w:cstheme="majorBidi"/>
          <w:b/>
          <w:bCs/>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DFD9104"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EF00EB">
        <w:rPr>
          <w:rFonts w:ascii="Times New Roman" w:hAnsi="Times New Roman" w:cs="Times New Roman"/>
          <w:color w:val="000000"/>
        </w:rPr>
        <w:t xml:space="preserve"> </w:t>
      </w:r>
      <w:r w:rsidR="0078582F" w:rsidRPr="000247AA">
        <w:rPr>
          <w:rFonts w:ascii="Times New Roman" w:hAnsi="Times New Roman" w:cs="Times New Roman"/>
          <w:color w:val="000000"/>
        </w:rPr>
        <w:t>8.1 p.</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3B84D82F" w14:textId="3248B9F5" w:rsidR="00ED2D53" w:rsidRPr="00CA1A32" w:rsidRDefault="006E3869" w:rsidP="00CA1A3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ab/>
      </w: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13EBC157" w:rsidR="00F92AB1" w:rsidRPr="00320B6E" w:rsidRDefault="00DF20A3" w:rsidP="00320B6E">
      <w:pPr>
        <w:spacing w:after="0" w:line="240" w:lineRule="auto"/>
        <w:ind w:firstLine="1296"/>
        <w:jc w:val="both"/>
        <w:rPr>
          <w:rFonts w:ascii="Times New Roman" w:hAnsi="Times New Roman" w:cs="Times New Roman"/>
          <w:color w:val="00000A"/>
          <w:sz w:val="24"/>
          <w:szCs w:val="24"/>
        </w:rPr>
      </w:pPr>
      <w:r w:rsidRPr="000B14D2">
        <w:rPr>
          <w:rFonts w:ascii="Times New Roman" w:hAnsi="Times New Roman" w:cs="Times New Roman"/>
          <w:sz w:val="24"/>
          <w:szCs w:val="24"/>
        </w:rPr>
        <w:t xml:space="preserve">2.1. </w:t>
      </w:r>
      <w:r w:rsidR="00266610" w:rsidRPr="00AC5615">
        <w:rPr>
          <w:rFonts w:ascii="Times New Roman" w:hAnsi="Times New Roman" w:cs="Times New Roman"/>
          <w:sz w:val="24"/>
          <w:szCs w:val="24"/>
        </w:rPr>
        <w:t xml:space="preserve">Skuodo rajono savivaldybės administracijos centrinė perkančioji organizacija (toliau–Skuodo CPO) atlieka </w:t>
      </w:r>
      <w:r w:rsidR="00454C28" w:rsidRPr="00454C28">
        <w:rPr>
          <w:rFonts w:ascii="Times New Roman" w:hAnsi="Times New Roman" w:cs="Times New Roman"/>
          <w:sz w:val="24"/>
          <w:szCs w:val="24"/>
        </w:rPr>
        <w:t>Skuodo muziejaus pastato Šaulių g. 3, Skuode, lietaus vandens surinkimo, nuogrindų ir išorės sienų apdailos paprastojo remonto darb</w:t>
      </w:r>
      <w:r w:rsidR="00454C28">
        <w:rPr>
          <w:rFonts w:ascii="Times New Roman" w:hAnsi="Times New Roman" w:cs="Times New Roman"/>
          <w:sz w:val="24"/>
          <w:szCs w:val="24"/>
        </w:rPr>
        <w:t xml:space="preserve">ų </w:t>
      </w:r>
      <w:r w:rsidR="00BA2746">
        <w:rPr>
          <w:rFonts w:ascii="Times New Roman" w:hAnsi="Times New Roman" w:cs="Times New Roman"/>
          <w:sz w:val="24"/>
          <w:szCs w:val="24"/>
        </w:rPr>
        <w:t xml:space="preserve">pirkimo </w:t>
      </w:r>
      <w:r w:rsidR="00266610" w:rsidRPr="00AC5615">
        <w:rPr>
          <w:rFonts w:ascii="Times New Roman" w:hAnsi="Times New Roman" w:cs="Times New Roman"/>
          <w:color w:val="00000A"/>
          <w:sz w:val="24"/>
          <w:szCs w:val="24"/>
        </w:rPr>
        <w:t>(toliau − Pirkimas)</w:t>
      </w:r>
      <w:r w:rsidR="00266610">
        <w:rPr>
          <w:rFonts w:ascii="Times New Roman" w:hAnsi="Times New Roman" w:cs="Times New Roman"/>
          <w:color w:val="00000A"/>
          <w:sz w:val="24"/>
          <w:szCs w:val="24"/>
        </w:rPr>
        <w:t xml:space="preserve"> </w:t>
      </w:r>
      <w:r w:rsidR="00266610" w:rsidRPr="00AC5615">
        <w:rPr>
          <w:rFonts w:ascii="Times New Roman" w:hAnsi="Times New Roman" w:cs="Times New Roman"/>
          <w:color w:val="00000A"/>
          <w:sz w:val="24"/>
          <w:szCs w:val="24"/>
        </w:rPr>
        <w:t>procedūras</w:t>
      </w:r>
      <w:r w:rsidR="00BA2746">
        <w:rPr>
          <w:rFonts w:ascii="Times New Roman" w:hAnsi="Times New Roman" w:cs="Times New Roman"/>
          <w:color w:val="00000A"/>
          <w:sz w:val="24"/>
          <w:szCs w:val="24"/>
        </w:rPr>
        <w:t xml:space="preserve"> </w:t>
      </w:r>
      <w:r w:rsidR="00160587">
        <w:rPr>
          <w:rFonts w:ascii="Times New Roman" w:hAnsi="Times New Roman" w:cs="Times New Roman"/>
          <w:color w:val="00000A"/>
          <w:sz w:val="24"/>
          <w:szCs w:val="24"/>
        </w:rPr>
        <w:t>biudžetin</w:t>
      </w:r>
      <w:r w:rsidR="00942E2C">
        <w:rPr>
          <w:rFonts w:ascii="Times New Roman" w:hAnsi="Times New Roman" w:cs="Times New Roman"/>
          <w:color w:val="00000A"/>
          <w:sz w:val="24"/>
          <w:szCs w:val="24"/>
        </w:rPr>
        <w:t>ės</w:t>
      </w:r>
      <w:r w:rsidR="00160587">
        <w:rPr>
          <w:rFonts w:ascii="Times New Roman" w:hAnsi="Times New Roman" w:cs="Times New Roman"/>
          <w:color w:val="00000A"/>
          <w:sz w:val="24"/>
          <w:szCs w:val="24"/>
        </w:rPr>
        <w:t xml:space="preserve"> įstaig</w:t>
      </w:r>
      <w:r w:rsidR="00942E2C">
        <w:rPr>
          <w:rFonts w:ascii="Times New Roman" w:hAnsi="Times New Roman" w:cs="Times New Roman"/>
          <w:color w:val="00000A"/>
          <w:sz w:val="24"/>
          <w:szCs w:val="24"/>
        </w:rPr>
        <w:t>os</w:t>
      </w:r>
      <w:r w:rsidR="00160587">
        <w:rPr>
          <w:rFonts w:ascii="Times New Roman" w:hAnsi="Times New Roman" w:cs="Times New Roman"/>
          <w:color w:val="00000A"/>
          <w:sz w:val="24"/>
          <w:szCs w:val="24"/>
        </w:rPr>
        <w:t xml:space="preserve"> </w:t>
      </w:r>
      <w:r w:rsidR="00942E2C">
        <w:rPr>
          <w:rFonts w:ascii="Times New Roman" w:hAnsi="Times New Roman" w:cs="Times New Roman"/>
          <w:color w:val="00000A"/>
          <w:sz w:val="24"/>
          <w:szCs w:val="24"/>
        </w:rPr>
        <w:t>„</w:t>
      </w:r>
      <w:r w:rsidR="00BA2746" w:rsidRPr="00BA2746">
        <w:rPr>
          <w:rFonts w:ascii="Times New Roman" w:hAnsi="Times New Roman" w:cs="Times New Roman"/>
          <w:iCs/>
          <w:color w:val="00000A"/>
          <w:sz w:val="24"/>
          <w:szCs w:val="24"/>
        </w:rPr>
        <w:t>Skuodo muziejus</w:t>
      </w:r>
      <w:r w:rsidR="00942E2C">
        <w:rPr>
          <w:rFonts w:ascii="Times New Roman" w:hAnsi="Times New Roman" w:cs="Times New Roman"/>
          <w:iCs/>
          <w:color w:val="00000A"/>
          <w:sz w:val="24"/>
          <w:szCs w:val="24"/>
        </w:rPr>
        <w:t>“</w:t>
      </w:r>
      <w:r w:rsidR="00BA2746" w:rsidRPr="00BA2746">
        <w:rPr>
          <w:rFonts w:ascii="Times New Roman" w:hAnsi="Times New Roman" w:cs="Times New Roman"/>
          <w:iCs/>
          <w:color w:val="00000A"/>
          <w:sz w:val="24"/>
          <w:szCs w:val="24"/>
        </w:rPr>
        <w:t xml:space="preserve"> (Šaulių g. 3, Skuodas, į. k. 190898695, tel. 0 440 73638, el. p. info@skuodomuziejus.lt)</w:t>
      </w:r>
      <w:r w:rsidR="00266610" w:rsidRPr="00AC5615">
        <w:rPr>
          <w:rFonts w:ascii="Times New Roman" w:hAnsi="Times New Roman" w:cs="Times New Roman"/>
          <w:color w:val="00000A"/>
          <w:sz w:val="24"/>
          <w:szCs w:val="24"/>
        </w:rPr>
        <w:t xml:space="preserve"> vardu. Sutartį pasirašys </w:t>
      </w:r>
      <w:r w:rsidR="00BA2746" w:rsidRPr="00BA2746">
        <w:rPr>
          <w:rFonts w:ascii="Times New Roman" w:hAnsi="Times New Roman" w:cs="Times New Roman"/>
          <w:iCs/>
          <w:color w:val="00000A"/>
          <w:sz w:val="24"/>
          <w:szCs w:val="24"/>
        </w:rPr>
        <w:t>Skuodo muziejus</w:t>
      </w:r>
      <w:r w:rsidR="00BA2746">
        <w:rPr>
          <w:rFonts w:ascii="Times New Roman" w:hAnsi="Times New Roman" w:cs="Times New Roman"/>
          <w:iCs/>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6B7B2065" w14:textId="321B0CC0" w:rsidR="00C02C04" w:rsidRDefault="002449CF" w:rsidP="00C02C04">
      <w:pPr>
        <w:spacing w:after="0"/>
        <w:ind w:firstLine="1296"/>
        <w:jc w:val="both"/>
        <w:textAlignment w:val="baseline"/>
        <w:rPr>
          <w:rFonts w:ascii="Times New Roman" w:hAnsi="Times New Roman" w:cs="Times New Roman"/>
          <w:sz w:val="24"/>
          <w:szCs w:val="20"/>
        </w:rPr>
      </w:pPr>
      <w:r>
        <w:rPr>
          <w:rFonts w:ascii="Times New Roman" w:hAnsi="Times New Roman" w:cs="Times New Roman"/>
          <w:color w:val="00000A"/>
          <w:sz w:val="24"/>
          <w:szCs w:val="24"/>
        </w:rPr>
        <w:t>2.</w:t>
      </w:r>
      <w:r w:rsidR="0055439D">
        <w:rPr>
          <w:rFonts w:ascii="Times New Roman" w:hAnsi="Times New Roman" w:cs="Times New Roman"/>
          <w:color w:val="00000A"/>
          <w:sz w:val="24"/>
          <w:szCs w:val="24"/>
        </w:rPr>
        <w:t>3</w:t>
      </w:r>
      <w:r>
        <w:rPr>
          <w:rFonts w:ascii="Times New Roman" w:hAnsi="Times New Roman" w:cs="Times New Roman"/>
          <w:color w:val="00000A"/>
          <w:sz w:val="24"/>
          <w:szCs w:val="24"/>
        </w:rPr>
        <w:t xml:space="preserve">. </w:t>
      </w:r>
      <w:r w:rsidR="00AA4765">
        <w:rPr>
          <w:rFonts w:ascii="Times New Roman" w:hAnsi="Times New Roman" w:cs="Times New Roman"/>
          <w:color w:val="00000A"/>
          <w:sz w:val="24"/>
          <w:szCs w:val="24"/>
        </w:rPr>
        <w:t>P</w:t>
      </w:r>
      <w:r w:rsidR="00AA4765" w:rsidRPr="00AA4765">
        <w:rPr>
          <w:rFonts w:ascii="Times New Roman" w:hAnsi="Times New Roman" w:cs="Times New Roman"/>
          <w:color w:val="00000A"/>
          <w:sz w:val="24"/>
          <w:szCs w:val="24"/>
        </w:rPr>
        <w:t xml:space="preserve">erkami Skuodo muziejaus pastato Šaulių g. 3, Skuode, lietaus vandens surinkimo, nuogrindų ir išorės sienų apdailos paprastojo remonto darbai. </w:t>
      </w:r>
      <w:r w:rsidR="009113AF">
        <w:rPr>
          <w:rFonts w:ascii="Times New Roman" w:hAnsi="Times New Roman" w:cs="Times New Roman"/>
          <w:color w:val="00000A"/>
          <w:sz w:val="24"/>
          <w:szCs w:val="24"/>
        </w:rPr>
        <w:t xml:space="preserve">Reikalavimai perkamiems darbams nustatyti </w:t>
      </w:r>
      <w:r w:rsidR="00AA4765" w:rsidRPr="00AA4765">
        <w:rPr>
          <w:rFonts w:ascii="Times New Roman" w:hAnsi="Times New Roman" w:cs="Times New Roman"/>
          <w:color w:val="00000A"/>
          <w:sz w:val="24"/>
          <w:szCs w:val="24"/>
        </w:rPr>
        <w:t>darbų kiekių žiniaraščiu</w:t>
      </w:r>
      <w:r w:rsidR="009113AF">
        <w:rPr>
          <w:rFonts w:ascii="Times New Roman" w:hAnsi="Times New Roman" w:cs="Times New Roman"/>
          <w:color w:val="00000A"/>
          <w:sz w:val="24"/>
          <w:szCs w:val="24"/>
        </w:rPr>
        <w:t>ose</w:t>
      </w:r>
      <w:r w:rsidR="00DD20E5">
        <w:rPr>
          <w:rFonts w:ascii="Times New Roman" w:hAnsi="Times New Roman" w:cs="Times New Roman"/>
          <w:color w:val="00000A"/>
          <w:sz w:val="24"/>
          <w:szCs w:val="24"/>
        </w:rPr>
        <w:t xml:space="preserve"> </w:t>
      </w:r>
      <w:r w:rsidR="004837FB">
        <w:rPr>
          <w:rFonts w:ascii="Times New Roman" w:hAnsi="Times New Roman" w:cs="Times New Roman"/>
          <w:color w:val="00000A"/>
          <w:sz w:val="24"/>
          <w:szCs w:val="24"/>
        </w:rPr>
        <w:t>(3 priedas)</w:t>
      </w:r>
      <w:r w:rsidR="00846442">
        <w:rPr>
          <w:rFonts w:ascii="Times New Roman" w:hAnsi="Times New Roman" w:cs="Times New Roman"/>
          <w:color w:val="00000A"/>
          <w:sz w:val="24"/>
          <w:szCs w:val="24"/>
        </w:rPr>
        <w:t>, fasado brėžiniuose</w:t>
      </w:r>
      <w:r w:rsidR="00582F0D">
        <w:rPr>
          <w:rFonts w:ascii="Times New Roman" w:hAnsi="Times New Roman" w:cs="Times New Roman"/>
          <w:color w:val="00000A"/>
          <w:sz w:val="24"/>
          <w:szCs w:val="24"/>
        </w:rPr>
        <w:t xml:space="preserve"> 4 priedas)</w:t>
      </w:r>
      <w:r w:rsidR="00846442">
        <w:rPr>
          <w:rFonts w:ascii="Times New Roman" w:hAnsi="Times New Roman" w:cs="Times New Roman"/>
          <w:color w:val="00000A"/>
          <w:sz w:val="24"/>
          <w:szCs w:val="24"/>
        </w:rPr>
        <w:t>,</w:t>
      </w:r>
      <w:r w:rsidR="00582F0D">
        <w:rPr>
          <w:rFonts w:ascii="Times New Roman" w:hAnsi="Times New Roman" w:cs="Times New Roman"/>
          <w:color w:val="00000A"/>
          <w:sz w:val="24"/>
          <w:szCs w:val="24"/>
        </w:rPr>
        <w:t xml:space="preserve"> </w:t>
      </w:r>
      <w:r w:rsidR="004837FB">
        <w:rPr>
          <w:rFonts w:ascii="Times New Roman" w:hAnsi="Times New Roman" w:cs="Times New Roman"/>
          <w:color w:val="00000A"/>
          <w:sz w:val="24"/>
          <w:szCs w:val="24"/>
        </w:rPr>
        <w:t>Technin</w:t>
      </w:r>
      <w:r w:rsidR="009113AF">
        <w:rPr>
          <w:rFonts w:ascii="Times New Roman" w:hAnsi="Times New Roman" w:cs="Times New Roman"/>
          <w:color w:val="00000A"/>
          <w:sz w:val="24"/>
          <w:szCs w:val="24"/>
        </w:rPr>
        <w:t>ėje</w:t>
      </w:r>
      <w:r w:rsidR="004837FB">
        <w:rPr>
          <w:rFonts w:ascii="Times New Roman" w:hAnsi="Times New Roman" w:cs="Times New Roman"/>
          <w:color w:val="00000A"/>
          <w:sz w:val="24"/>
          <w:szCs w:val="24"/>
        </w:rPr>
        <w:t xml:space="preserve"> </w:t>
      </w:r>
      <w:r w:rsidR="004837FB" w:rsidRPr="00846442">
        <w:rPr>
          <w:rFonts w:ascii="Times New Roman" w:hAnsi="Times New Roman" w:cs="Times New Roman"/>
          <w:color w:val="00000A"/>
          <w:sz w:val="24"/>
          <w:szCs w:val="24"/>
        </w:rPr>
        <w:t>specifikacij</w:t>
      </w:r>
      <w:r w:rsidR="009113AF" w:rsidRPr="00846442">
        <w:rPr>
          <w:rFonts w:ascii="Times New Roman" w:hAnsi="Times New Roman" w:cs="Times New Roman"/>
          <w:color w:val="00000A"/>
          <w:sz w:val="24"/>
          <w:szCs w:val="24"/>
        </w:rPr>
        <w:t>oje</w:t>
      </w:r>
      <w:r w:rsidR="004837FB" w:rsidRPr="00846442">
        <w:rPr>
          <w:rFonts w:ascii="Times New Roman" w:hAnsi="Times New Roman" w:cs="Times New Roman"/>
          <w:color w:val="00000A"/>
          <w:sz w:val="24"/>
          <w:szCs w:val="24"/>
        </w:rPr>
        <w:t xml:space="preserve"> </w:t>
      </w:r>
      <w:r w:rsidR="00DD20E5" w:rsidRPr="00846442">
        <w:rPr>
          <w:rFonts w:ascii="Times New Roman" w:hAnsi="Times New Roman" w:cs="Times New Roman"/>
          <w:color w:val="00000A"/>
          <w:sz w:val="24"/>
          <w:szCs w:val="24"/>
        </w:rPr>
        <w:t>(</w:t>
      </w:r>
      <w:r w:rsidR="00552F2F">
        <w:rPr>
          <w:rFonts w:ascii="Times New Roman" w:hAnsi="Times New Roman" w:cs="Times New Roman"/>
          <w:color w:val="00000A"/>
          <w:sz w:val="24"/>
          <w:szCs w:val="24"/>
        </w:rPr>
        <w:t>5</w:t>
      </w:r>
      <w:r w:rsidR="00DD20E5" w:rsidRPr="00846442">
        <w:rPr>
          <w:rFonts w:ascii="Times New Roman" w:hAnsi="Times New Roman" w:cs="Times New Roman"/>
          <w:color w:val="00000A"/>
          <w:sz w:val="24"/>
          <w:szCs w:val="24"/>
        </w:rPr>
        <w:t xml:space="preserve"> priedas)</w:t>
      </w:r>
      <w:r w:rsidR="008E0862" w:rsidRPr="00846442">
        <w:rPr>
          <w:rFonts w:ascii="Times New Roman" w:hAnsi="Times New Roman" w:cs="Times New Roman"/>
          <w:color w:val="00000A"/>
          <w:sz w:val="24"/>
          <w:szCs w:val="24"/>
        </w:rPr>
        <w:t>, drenažo ir nuogrindos įrengimo schemoje (</w:t>
      </w:r>
      <w:r w:rsidR="00552F2F">
        <w:rPr>
          <w:rFonts w:ascii="Times New Roman" w:hAnsi="Times New Roman" w:cs="Times New Roman"/>
          <w:color w:val="00000A"/>
          <w:sz w:val="24"/>
          <w:szCs w:val="24"/>
        </w:rPr>
        <w:t>6</w:t>
      </w:r>
      <w:r w:rsidR="008E0862" w:rsidRPr="00846442">
        <w:rPr>
          <w:rFonts w:ascii="Times New Roman" w:hAnsi="Times New Roman" w:cs="Times New Roman"/>
          <w:color w:val="00000A"/>
          <w:sz w:val="24"/>
          <w:szCs w:val="24"/>
        </w:rPr>
        <w:t xml:space="preserve"> priedas)</w:t>
      </w:r>
      <w:r w:rsidR="00582F0D">
        <w:rPr>
          <w:rFonts w:ascii="Times New Roman" w:hAnsi="Times New Roman" w:cs="Times New Roman"/>
          <w:color w:val="00000A"/>
          <w:sz w:val="24"/>
          <w:szCs w:val="24"/>
        </w:rPr>
        <w:t>.</w:t>
      </w:r>
      <w:r w:rsidR="00AA4765" w:rsidRPr="00846442">
        <w:rPr>
          <w:rFonts w:ascii="Times New Roman" w:hAnsi="Times New Roman" w:cs="Times New Roman"/>
          <w:color w:val="00000A"/>
          <w:sz w:val="24"/>
          <w:szCs w:val="24"/>
        </w:rPr>
        <w:t xml:space="preserve"> Rangovas atlikdamas išorės sienų</w:t>
      </w:r>
      <w:r w:rsidR="00AA4765" w:rsidRPr="00AA4765">
        <w:rPr>
          <w:rFonts w:ascii="Times New Roman" w:hAnsi="Times New Roman" w:cs="Times New Roman"/>
          <w:color w:val="00000A"/>
          <w:sz w:val="24"/>
          <w:szCs w:val="24"/>
        </w:rPr>
        <w:t xml:space="preserve"> apdailos darbus privalo laikytis Kultūros paskirties muziejaus pastato Šaulių g. 3, Skuode atnaujinimo (modernizavimo) techniniame darbo projekte </w:t>
      </w:r>
      <w:r w:rsidR="00AA4765" w:rsidRPr="00846442">
        <w:rPr>
          <w:rFonts w:ascii="Times New Roman" w:hAnsi="Times New Roman" w:cs="Times New Roman"/>
          <w:color w:val="00000A"/>
          <w:sz w:val="24"/>
          <w:szCs w:val="24"/>
        </w:rPr>
        <w:t>Nr. P/01314 numatytų spalvinių sprendinių, naudoti</w:t>
      </w:r>
      <w:r w:rsidR="00AA4765" w:rsidRPr="00AA4765">
        <w:rPr>
          <w:rFonts w:ascii="Times New Roman" w:hAnsi="Times New Roman" w:cs="Times New Roman"/>
          <w:color w:val="00000A"/>
          <w:sz w:val="24"/>
          <w:szCs w:val="24"/>
        </w:rPr>
        <w:t xml:space="preserve"> analogiškas medžiagas ir technologinius sprendinius</w:t>
      </w:r>
      <w:r w:rsidR="0083761A">
        <w:rPr>
          <w:rFonts w:ascii="Times New Roman" w:hAnsi="Times New Roman" w:cs="Times New Roman"/>
          <w:color w:val="00000A"/>
          <w:sz w:val="24"/>
          <w:szCs w:val="24"/>
        </w:rPr>
        <w:t>.</w:t>
      </w:r>
      <w:r w:rsidR="00FB42A8">
        <w:rPr>
          <w:rFonts w:ascii="Times New Roman" w:hAnsi="Times New Roman" w:cs="Times New Roman"/>
          <w:sz w:val="24"/>
          <w:szCs w:val="20"/>
        </w:rPr>
        <w:t xml:space="preserve"> </w:t>
      </w:r>
    </w:p>
    <w:p w14:paraId="6B488351" w14:textId="77777777" w:rsidR="00C02C04" w:rsidRDefault="00FB154E" w:rsidP="00C02C04">
      <w:pPr>
        <w:spacing w:after="0"/>
        <w:ind w:firstLine="1296"/>
        <w:jc w:val="both"/>
        <w:textAlignment w:val="baseline"/>
        <w:rPr>
          <w:rFonts w:ascii="Times New Roman" w:hAnsi="Times New Roman" w:cs="Times New Roman"/>
          <w:sz w:val="24"/>
          <w:szCs w:val="20"/>
        </w:rPr>
      </w:pPr>
      <w:r>
        <w:rPr>
          <w:rFonts w:ascii="Times New Roman" w:hAnsi="Times New Roman" w:cs="Times New Roman"/>
          <w:sz w:val="24"/>
          <w:szCs w:val="20"/>
        </w:rPr>
        <w:t xml:space="preserve">2.4. </w:t>
      </w:r>
      <w:r w:rsidR="00C02C04" w:rsidRPr="00C02C04">
        <w:rPr>
          <w:rFonts w:ascii="Times New Roman" w:eastAsia="Calibri" w:hAnsi="Times New Roman" w:cs="Times New Roman"/>
          <w:sz w:val="24"/>
          <w:szCs w:val="24"/>
          <w:lang w:eastAsia="en-US"/>
        </w:rPr>
        <w:t xml:space="preserve">Jeigu apibūdinant pirkimo objektą Pirkimo sąlygose, Techninėje specifikacijoje, aiškinamuosiuose raštuose, brėžiniuose ir/ar kiekių žiniaraščiuose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4948D75" w14:textId="0E1495C4" w:rsidR="00446094" w:rsidRPr="00C02C04" w:rsidRDefault="00C02C04" w:rsidP="00C02C04">
      <w:pPr>
        <w:spacing w:after="0"/>
        <w:ind w:firstLine="1296"/>
        <w:jc w:val="both"/>
        <w:textAlignment w:val="baseline"/>
        <w:rPr>
          <w:rFonts w:ascii="Times New Roman" w:hAnsi="Times New Roman" w:cs="Times New Roman"/>
          <w:sz w:val="24"/>
          <w:szCs w:val="20"/>
        </w:rPr>
      </w:pPr>
      <w:r>
        <w:rPr>
          <w:rFonts w:ascii="Times New Roman" w:hAnsi="Times New Roman" w:cs="Times New Roman"/>
          <w:sz w:val="24"/>
          <w:szCs w:val="20"/>
        </w:rPr>
        <w:t xml:space="preserve">2.5. </w:t>
      </w:r>
      <w:r w:rsidRPr="00C02C04">
        <w:rPr>
          <w:rFonts w:ascii="Times New Roman" w:eastAsia="Calibri" w:hAnsi="Times New Roman" w:cs="Times New Roman"/>
          <w:sz w:val="24"/>
          <w:szCs w:val="24"/>
          <w:lang w:eastAsia="en-US"/>
        </w:rPr>
        <w:t xml:space="preserve">Jeigu apibūdinant pirkimo objektą Pirkimo sąlygose, Techninėje specifikacijoje, aiškinamuosiuose raštuose, brėžiniuose ir/ar kiekių žiniaraščiuose nurodytas standartas, </w:t>
      </w:r>
      <w:r w:rsidRPr="00C02C04">
        <w:rPr>
          <w:rFonts w:ascii="Times New Roman" w:eastAsia="Calibri" w:hAnsi="Times New Roman" w:cs="Times New Roman"/>
          <w:color w:val="000000"/>
          <w:sz w:val="24"/>
          <w:szCs w:val="24"/>
          <w:lang w:eastAsia="en-US"/>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02C04">
        <w:rPr>
          <w:rFonts w:ascii="Times New Roman" w:eastAsia="Calibri" w:hAnsi="Times New Roman" w:cs="Times New Roman"/>
          <w:sz w:val="24"/>
          <w:szCs w:val="24"/>
          <w:lang w:eastAsia="en-US"/>
        </w:rPr>
        <w:t xml:space="preserve">turi būti laikoma, kad kiekviena tokia nuoroda yra pateikta su žodžiais „arba lygiavertis“. </w:t>
      </w:r>
    </w:p>
    <w:p w14:paraId="07407B08" w14:textId="02380BD4" w:rsidR="00143EDC" w:rsidRDefault="00446094" w:rsidP="00143EDC">
      <w:pPr>
        <w:spacing w:after="0"/>
        <w:jc w:val="both"/>
        <w:textAlignment w:val="baseline"/>
        <w:rPr>
          <w:rFonts w:ascii="Times New Roman" w:hAnsi="Times New Roman" w:cs="Times New Roman"/>
          <w:i/>
          <w:color w:val="000000"/>
          <w:sz w:val="24"/>
          <w:szCs w:val="24"/>
          <w:lang w:eastAsia="en-US"/>
        </w:rPr>
      </w:pPr>
      <w:r>
        <w:rPr>
          <w:rFonts w:ascii="Times New Roman" w:hAnsi="Times New Roman" w:cs="Times New Roman"/>
        </w:rPr>
        <w:tab/>
      </w:r>
      <w:r w:rsidR="002449CF">
        <w:rPr>
          <w:rFonts w:ascii="Times New Roman" w:hAnsi="Times New Roman" w:cs="Times New Roman"/>
          <w:sz w:val="24"/>
          <w:szCs w:val="24"/>
        </w:rPr>
        <w:t>2.</w:t>
      </w:r>
      <w:r w:rsidR="0097647A">
        <w:rPr>
          <w:rFonts w:ascii="Times New Roman" w:hAnsi="Times New Roman" w:cs="Times New Roman"/>
          <w:sz w:val="24"/>
          <w:szCs w:val="24"/>
        </w:rPr>
        <w:t>6</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BC1A03">
        <w:rPr>
          <w:rFonts w:ascii="Times New Roman" w:hAnsi="Times New Roman" w:cs="Times New Roman"/>
          <w:i/>
          <w:color w:val="000000"/>
          <w:sz w:val="24"/>
          <w:szCs w:val="24"/>
          <w:lang w:eastAsia="en-US"/>
        </w:rPr>
        <w:t xml:space="preserve"> 48 600,00 </w:t>
      </w:r>
      <w:r w:rsidR="00B03786" w:rsidRPr="00994AE4">
        <w:rPr>
          <w:rFonts w:ascii="Times New Roman" w:hAnsi="Times New Roman" w:cs="Times New Roman"/>
          <w:i/>
          <w:color w:val="000000"/>
          <w:sz w:val="24"/>
          <w:szCs w:val="24"/>
          <w:lang w:eastAsia="en-US"/>
        </w:rPr>
        <w:t>Eur su PVM</w:t>
      </w:r>
      <w:r w:rsidR="00BC1A03">
        <w:rPr>
          <w:rFonts w:ascii="Times New Roman" w:hAnsi="Times New Roman" w:cs="Times New Roman"/>
          <w:i/>
          <w:color w:val="000000"/>
          <w:sz w:val="24"/>
          <w:szCs w:val="24"/>
          <w:lang w:eastAsia="en-US"/>
        </w:rPr>
        <w:t xml:space="preserve"> /</w:t>
      </w:r>
      <w:r w:rsidR="001514E9">
        <w:rPr>
          <w:rFonts w:ascii="Times New Roman" w:hAnsi="Times New Roman" w:cs="Times New Roman"/>
          <w:i/>
          <w:color w:val="000000"/>
          <w:sz w:val="24"/>
          <w:szCs w:val="24"/>
          <w:lang w:eastAsia="en-US"/>
        </w:rPr>
        <w:t xml:space="preserve"> </w:t>
      </w:r>
      <w:r w:rsidR="00BC1A03">
        <w:rPr>
          <w:rFonts w:ascii="Times New Roman" w:hAnsi="Times New Roman" w:cs="Times New Roman"/>
          <w:i/>
          <w:color w:val="000000"/>
          <w:sz w:val="24"/>
          <w:szCs w:val="24"/>
          <w:lang w:eastAsia="en-US"/>
        </w:rPr>
        <w:t>40 </w:t>
      </w:r>
      <w:r w:rsidR="001514E9">
        <w:rPr>
          <w:rFonts w:ascii="Times New Roman" w:hAnsi="Times New Roman" w:cs="Times New Roman"/>
          <w:i/>
          <w:color w:val="000000"/>
          <w:sz w:val="24"/>
          <w:szCs w:val="24"/>
          <w:lang w:eastAsia="en-US"/>
        </w:rPr>
        <w:t xml:space="preserve">165,29 </w:t>
      </w:r>
      <w:r w:rsidR="00BC1A03">
        <w:rPr>
          <w:rFonts w:ascii="Times New Roman" w:hAnsi="Times New Roman" w:cs="Times New Roman"/>
          <w:i/>
          <w:color w:val="000000"/>
          <w:sz w:val="24"/>
          <w:szCs w:val="24"/>
          <w:lang w:eastAsia="en-US"/>
        </w:rPr>
        <w:t>Eur be PVM</w:t>
      </w:r>
      <w:r w:rsidR="003D1BF7" w:rsidRPr="00994AE4">
        <w:rPr>
          <w:rFonts w:ascii="Times New Roman" w:hAnsi="Times New Roman" w:cs="Times New Roman"/>
          <w:i/>
          <w:color w:val="000000"/>
          <w:sz w:val="24"/>
          <w:szCs w:val="24"/>
          <w:lang w:eastAsia="en-US"/>
        </w:rPr>
        <w:t>.</w:t>
      </w:r>
    </w:p>
    <w:p w14:paraId="428CA01C" w14:textId="6736EE72" w:rsidR="00674C26" w:rsidRPr="00384A5D" w:rsidRDefault="00446094" w:rsidP="00143EDC">
      <w:pPr>
        <w:spacing w:after="0"/>
        <w:ind w:firstLine="1296"/>
        <w:jc w:val="both"/>
        <w:textAlignment w:val="baseline"/>
        <w:rPr>
          <w:rFonts w:asciiTheme="majorBidi" w:hAnsiTheme="majorBidi" w:cstheme="majorBidi"/>
          <w:b/>
          <w:bCs/>
          <w:color w:val="00000A"/>
          <w:sz w:val="24"/>
          <w:szCs w:val="24"/>
        </w:rPr>
      </w:pPr>
      <w:r>
        <w:rPr>
          <w:rFonts w:ascii="Times New Roman" w:hAnsi="Times New Roman" w:cs="Times New Roman"/>
          <w:color w:val="000000"/>
          <w:lang w:eastAsia="en-US"/>
        </w:rPr>
        <w:t>2.</w:t>
      </w:r>
      <w:r w:rsidR="0097647A">
        <w:rPr>
          <w:rFonts w:ascii="Times New Roman" w:hAnsi="Times New Roman" w:cs="Times New Roman"/>
          <w:color w:val="000000"/>
          <w:lang w:eastAsia="en-US"/>
        </w:rPr>
        <w:t>7</w:t>
      </w:r>
      <w:r w:rsidR="002B036C">
        <w:rPr>
          <w:rFonts w:ascii="Times New Roman" w:hAnsi="Times New Roman" w:cs="Times New Roman"/>
          <w:color w:val="000000"/>
          <w:lang w:eastAsia="en-US"/>
        </w:rPr>
        <w:t xml:space="preserve">. </w:t>
      </w:r>
      <w:r w:rsidR="002B036C" w:rsidRPr="00D97888">
        <w:rPr>
          <w:rFonts w:asciiTheme="majorBidi" w:hAnsiTheme="majorBidi" w:cstheme="majorBidi"/>
          <w:b/>
          <w:sz w:val="24"/>
          <w:szCs w:val="24"/>
          <w:u w:val="single"/>
        </w:rPr>
        <w:t xml:space="preserve">Tiekėjas, kuris bus nustatytas </w:t>
      </w:r>
      <w:r w:rsidR="00F64142" w:rsidRPr="00D97888">
        <w:rPr>
          <w:rFonts w:asciiTheme="majorBidi" w:hAnsiTheme="majorBidi" w:cstheme="majorBidi"/>
          <w:b/>
          <w:sz w:val="24"/>
          <w:szCs w:val="24"/>
          <w:u w:val="single"/>
        </w:rPr>
        <w:t xml:space="preserve">pirkimo </w:t>
      </w:r>
      <w:r w:rsidR="002B036C" w:rsidRPr="00D97888">
        <w:rPr>
          <w:rFonts w:asciiTheme="majorBidi" w:hAnsiTheme="majorBidi" w:cstheme="majorBidi"/>
          <w:b/>
          <w:sz w:val="24"/>
          <w:szCs w:val="24"/>
          <w:u w:val="single"/>
        </w:rPr>
        <w:t>laimėtoju,</w:t>
      </w:r>
      <w:r w:rsidR="00674C26" w:rsidRPr="00D97888">
        <w:rPr>
          <w:rFonts w:asciiTheme="majorBidi" w:hAnsiTheme="majorBidi" w:cstheme="majorBidi"/>
          <w:sz w:val="24"/>
          <w:szCs w:val="24"/>
          <w:u w:val="single"/>
        </w:rPr>
        <w:t xml:space="preserve"> </w:t>
      </w:r>
      <w:r w:rsidR="00384A5D" w:rsidRPr="00384A5D">
        <w:rPr>
          <w:rFonts w:asciiTheme="majorBidi" w:hAnsiTheme="majorBidi" w:cstheme="majorBidi"/>
          <w:b/>
          <w:bCs/>
          <w:sz w:val="24"/>
          <w:szCs w:val="24"/>
          <w:u w:val="single"/>
        </w:rPr>
        <w:t>per 5 dienas po sutarties pasirašymo datos privalės su Užsakovu suderinti ir pateikti Užsakovui užpildytas ir pasirašytas lokalines darbų sąmatas. Sutartis įsigalios nuo šių dokumentų pateikimo dienos</w:t>
      </w:r>
      <w:r w:rsidR="00384A5D">
        <w:rPr>
          <w:rFonts w:asciiTheme="majorBidi" w:hAnsiTheme="majorBidi" w:cstheme="majorBidi"/>
          <w:b/>
          <w:bCs/>
          <w:sz w:val="24"/>
          <w:szCs w:val="24"/>
          <w:u w:val="single"/>
        </w:rPr>
        <w:t>.</w:t>
      </w:r>
    </w:p>
    <w:p w14:paraId="3F179E5C" w14:textId="13A8795C"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97647A">
        <w:rPr>
          <w:rFonts w:ascii="Times New Roman" w:hAnsi="Times New Roman" w:cs="Times New Roman"/>
          <w:sz w:val="24"/>
          <w:szCs w:val="24"/>
          <w:lang w:eastAsia="en-US"/>
        </w:rPr>
        <w:t>8</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912545">
        <w:rPr>
          <w:rFonts w:ascii="Times New Roman" w:hAnsi="Times New Roman" w:cs="Times New Roman"/>
          <w:sz w:val="24"/>
          <w:szCs w:val="24"/>
          <w:lang w:eastAsia="en-US"/>
        </w:rPr>
        <w:t>3</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w:t>
      </w:r>
      <w:r w:rsidR="00991C76">
        <w:rPr>
          <w:rFonts w:ascii="Times New Roman" w:hAnsi="Times New Roman" w:cs="Times New Roman"/>
          <w:sz w:val="24"/>
          <w:szCs w:val="24"/>
          <w:lang w:eastAsia="en-US"/>
        </w:rPr>
        <w:t xml:space="preserve">įsigaliojimo </w:t>
      </w:r>
      <w:r w:rsidR="00B0446A">
        <w:rPr>
          <w:rFonts w:ascii="Times New Roman" w:hAnsi="Times New Roman" w:cs="Times New Roman"/>
          <w:sz w:val="24"/>
          <w:szCs w:val="24"/>
          <w:lang w:eastAsia="en-US"/>
        </w:rPr>
        <w:t>datos.</w:t>
      </w:r>
      <w:r w:rsidR="0070337E" w:rsidRPr="0070337E">
        <w:rPr>
          <w:rFonts w:ascii="Times New Roman" w:hAnsi="Times New Roman" w:cs="Times New Roman"/>
          <w:sz w:val="24"/>
          <w:szCs w:val="24"/>
          <w:lang w:eastAsia="en-US"/>
        </w:rPr>
        <w:t xml:space="preserve"> </w:t>
      </w:r>
    </w:p>
    <w:p w14:paraId="4AD71BBF" w14:textId="7144CF6E" w:rsidR="00B129FF" w:rsidRDefault="00420370" w:rsidP="0010074A">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FB154E">
        <w:rPr>
          <w:rFonts w:ascii="Times New Roman" w:hAnsi="Times New Roman" w:cs="Times New Roman"/>
          <w:sz w:val="24"/>
          <w:szCs w:val="24"/>
          <w:lang w:eastAsia="en-US"/>
        </w:rPr>
        <w:t>9</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150D47" w:rsidRPr="00150D47">
        <w:rPr>
          <w:rFonts w:ascii="Times New Roman" w:hAnsi="Times New Roman" w:cs="Times New Roman"/>
          <w:sz w:val="24"/>
          <w:szCs w:val="24"/>
          <w:lang w:eastAsia="en-US"/>
        </w:rPr>
        <w:t>aplinkos apsaugos kriterij</w:t>
      </w:r>
      <w:r w:rsidR="00150D47">
        <w:rPr>
          <w:rFonts w:ascii="Times New Roman" w:hAnsi="Times New Roman" w:cs="Times New Roman"/>
          <w:sz w:val="24"/>
          <w:szCs w:val="24"/>
          <w:lang w:eastAsia="en-US"/>
        </w:rPr>
        <w:t>ai</w:t>
      </w:r>
      <w:r w:rsidR="00150D47" w:rsidRPr="00150D47">
        <w:rPr>
          <w:rFonts w:ascii="Times New Roman" w:hAnsi="Times New Roman" w:cs="Times New Roman"/>
          <w:sz w:val="24"/>
          <w:szCs w:val="24"/>
          <w:lang w:eastAsia="en-US"/>
        </w:rPr>
        <w:t xml:space="preserve"> </w:t>
      </w:r>
      <w:r w:rsidR="00810C87">
        <w:rPr>
          <w:rFonts w:ascii="Times New Roman" w:hAnsi="Times New Roman" w:cs="Times New Roman"/>
          <w:sz w:val="24"/>
          <w:szCs w:val="24"/>
          <w:lang w:eastAsia="en-US"/>
        </w:rPr>
        <w:t xml:space="preserve">pagal </w:t>
      </w:r>
      <w:r w:rsidR="00150D47" w:rsidRPr="00B03C37">
        <w:rPr>
          <w:rFonts w:ascii="Times New Roman" w:hAnsi="Times New Roman" w:cs="Times New Roman"/>
          <w:sz w:val="24"/>
          <w:szCs w:val="24"/>
          <w:lang w:eastAsia="en-US"/>
        </w:rPr>
        <w:t>Lietuvos Respublikos aplinkos ministro 2011 m. birželio 28 d. įsakymo Nr. D1-508 „Dėl aplinkos apsaugos kriterijų taikymo, vykdant žaliuosius pirkimus tvarkos aprašo patvirtinimo</w:t>
      </w:r>
      <w:r w:rsidR="00150D47">
        <w:rPr>
          <w:rFonts w:ascii="Times New Roman" w:hAnsi="Times New Roman" w:cs="Times New Roman"/>
          <w:sz w:val="24"/>
          <w:szCs w:val="24"/>
          <w:lang w:eastAsia="en-US"/>
        </w:rPr>
        <w:t xml:space="preserve">“ patvirtinto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4.</w:t>
      </w:r>
      <w:r w:rsidR="0035464B">
        <w:rPr>
          <w:rFonts w:ascii="Times New Roman" w:hAnsi="Times New Roman" w:cs="Times New Roman"/>
          <w:sz w:val="24"/>
          <w:szCs w:val="24"/>
          <w:lang w:eastAsia="en-US"/>
        </w:rPr>
        <w:t>3</w:t>
      </w:r>
      <w:r w:rsidR="00B03C37" w:rsidRPr="00B03C37">
        <w:rPr>
          <w:rFonts w:ascii="Times New Roman" w:hAnsi="Times New Roman" w:cs="Times New Roman"/>
          <w:sz w:val="24"/>
          <w:szCs w:val="24"/>
          <w:lang w:eastAsia="en-US"/>
        </w:rPr>
        <w:t xml:space="preserve"> papunk</w:t>
      </w:r>
      <w:r w:rsidR="00810C87">
        <w:rPr>
          <w:rFonts w:ascii="Times New Roman" w:hAnsi="Times New Roman" w:cs="Times New Roman"/>
          <w:sz w:val="24"/>
          <w:szCs w:val="24"/>
          <w:lang w:eastAsia="en-US"/>
        </w:rPr>
        <w:t>tį</w:t>
      </w:r>
      <w:r w:rsidR="00150D47">
        <w:rPr>
          <w:rFonts w:ascii="Times New Roman" w:hAnsi="Times New Roman" w:cs="Times New Roman"/>
          <w:sz w:val="24"/>
          <w:szCs w:val="24"/>
          <w:lang w:eastAsia="en-US"/>
        </w:rPr>
        <w:t xml:space="preserve">. </w:t>
      </w:r>
      <w:r w:rsidR="00925D55" w:rsidRPr="00925D55">
        <w:rPr>
          <w:rFonts w:ascii="Times New Roman" w:hAnsi="Times New Roman" w:cs="Times New Roman"/>
          <w:sz w:val="24"/>
          <w:szCs w:val="24"/>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925D55">
        <w:rPr>
          <w:rFonts w:ascii="Times New Roman" w:hAnsi="Times New Roman" w:cs="Times New Roman"/>
          <w:sz w:val="24"/>
          <w:szCs w:val="24"/>
          <w:lang w:eastAsia="en-US"/>
        </w:rPr>
        <w:t>.</w:t>
      </w:r>
      <w:r w:rsidR="00170E88" w:rsidRPr="00170E88">
        <w:rPr>
          <w:szCs w:val="24"/>
        </w:rPr>
        <w:t xml:space="preserve"> </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lastRenderedPageBreak/>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54773BCC" w:rsidR="00A66D66" w:rsidRDefault="00DF20A3" w:rsidP="006B41C6">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r w:rsidR="004549EF">
        <w:rPr>
          <w:rFonts w:ascii="Times New Roman" w:hAnsi="Times New Roman" w:cs="Times New Roman"/>
        </w:rPr>
        <w:t>:</w:t>
      </w:r>
      <w:r w:rsidR="00094D11">
        <w:rPr>
          <w:rFonts w:ascii="Times New Roman" w:hAnsi="Times New Roman" w:cs="Times New Roman"/>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252"/>
      </w:tblGrid>
      <w:tr w:rsidR="008827D2" w:rsidRPr="00222229" w14:paraId="7D81F111" w14:textId="77777777" w:rsidTr="00080E7E">
        <w:tc>
          <w:tcPr>
            <w:tcW w:w="825" w:type="dxa"/>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252" w:type="dxa"/>
            <w:tcBorders>
              <w:bottom w:val="nil"/>
            </w:tcBorders>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8827D2" w:rsidRPr="00222229" w14:paraId="69C1E421" w14:textId="77777777" w:rsidTr="00080E7E">
        <w:tc>
          <w:tcPr>
            <w:tcW w:w="825" w:type="dxa"/>
          </w:tcPr>
          <w:p w14:paraId="6B35BB90" w14:textId="2BAA953C" w:rsidR="008827D2" w:rsidRPr="00222229" w:rsidRDefault="008827D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tcPr>
          <w:p w14:paraId="64CF657F" w14:textId="0363ED48" w:rsidR="008827D2" w:rsidRPr="00162145" w:rsidRDefault="00EA444B" w:rsidP="00EA444B">
            <w:pPr>
              <w:jc w:val="both"/>
              <w:rPr>
                <w:rFonts w:ascii="Times New Roman" w:hAnsi="Times New Roman" w:cs="Times New Roman"/>
                <w:sz w:val="24"/>
                <w:szCs w:val="24"/>
                <w:lang w:eastAsia="en-US"/>
              </w:rPr>
            </w:pPr>
            <w:r w:rsidRPr="00EA444B">
              <w:rPr>
                <w:rFonts w:ascii="Times New Roman" w:hAnsi="Times New Roman" w:cs="Times New Roman"/>
                <w:sz w:val="24"/>
                <w:szCs w:val="24"/>
                <w:lang w:eastAsia="en-US"/>
              </w:rPr>
              <w:t>Tiekėjas sutarties vykdymui turi pasiūlyti bent 1 (vieną) už sutarties vykdymą atsakingą specialistą</w:t>
            </w:r>
            <w:r w:rsidR="00416EF0">
              <w:rPr>
                <w:rFonts w:ascii="Times New Roman" w:hAnsi="Times New Roman" w:cs="Times New Roman"/>
                <w:sz w:val="24"/>
                <w:szCs w:val="24"/>
                <w:lang w:eastAsia="en-US"/>
              </w:rPr>
              <w:t>,</w:t>
            </w:r>
            <w:r w:rsidRPr="00EA444B">
              <w:rPr>
                <w:rFonts w:ascii="Times New Roman" w:hAnsi="Times New Roman" w:cs="Times New Roman"/>
                <w:sz w:val="24"/>
                <w:szCs w:val="24"/>
                <w:lang w:eastAsia="en-US"/>
              </w:rPr>
              <w:t xml:space="preserve"> turintį teisę eiti ypatingojo statinio, esančio kultūros paveldo objekto teritorijoje, jo apsaugos zonoje, kultūros paveldo vietovėje, statybos vadovo pareigas. (statinio kategorija – ypatingieji statiniai; statinių grupė negyvenamieji pastatai, inžineriniai tinklai).</w:t>
            </w:r>
          </w:p>
        </w:tc>
        <w:tc>
          <w:tcPr>
            <w:tcW w:w="4252" w:type="dxa"/>
            <w:tcBorders>
              <w:top w:val="nil"/>
            </w:tcBorders>
          </w:tcPr>
          <w:p w14:paraId="2469D546" w14:textId="77777777" w:rsidR="00963FB0" w:rsidRPr="00963FB0" w:rsidRDefault="00963FB0" w:rsidP="00963FB0">
            <w:pPr>
              <w:widowControl w:val="0"/>
              <w:autoSpaceDE w:val="0"/>
              <w:autoSpaceDN w:val="0"/>
              <w:adjustRightInd w:val="0"/>
              <w:spacing w:after="0" w:line="240" w:lineRule="auto"/>
              <w:rPr>
                <w:rFonts w:ascii="Times New Roman" w:hAnsi="Times New Roman" w:cs="Times New Roman"/>
                <w:sz w:val="24"/>
                <w:szCs w:val="24"/>
              </w:rPr>
            </w:pPr>
            <w:r w:rsidRPr="00963FB0">
              <w:rPr>
                <w:rFonts w:ascii="Times New Roman" w:hAnsi="Times New Roman" w:cs="Times New Roman"/>
                <w:sz w:val="24"/>
                <w:szCs w:val="24"/>
              </w:rPr>
              <w:t xml:space="preserve">1) Atsakingų už sutarties vykdymą specialistų sąrašas (parengtas pagal sąlygų </w:t>
            </w:r>
            <w:r w:rsidRPr="00777E5A">
              <w:rPr>
                <w:rFonts w:ascii="Times New Roman" w:hAnsi="Times New Roman" w:cs="Times New Roman"/>
                <w:b/>
                <w:bCs/>
                <w:sz w:val="24"/>
                <w:szCs w:val="24"/>
              </w:rPr>
              <w:t>2 priedą</w:t>
            </w:r>
            <w:r w:rsidRPr="00963FB0">
              <w:rPr>
                <w:rFonts w:ascii="Times New Roman" w:hAnsi="Times New Roman" w:cs="Times New Roman"/>
                <w:sz w:val="24"/>
                <w:szCs w:val="24"/>
              </w:rPr>
              <w:t>),</w:t>
            </w:r>
          </w:p>
          <w:p w14:paraId="0B2799B4" w14:textId="77777777" w:rsidR="00963FB0" w:rsidRDefault="00963FB0" w:rsidP="00963FB0">
            <w:pPr>
              <w:widowControl w:val="0"/>
              <w:autoSpaceDE w:val="0"/>
              <w:autoSpaceDN w:val="0"/>
              <w:adjustRightInd w:val="0"/>
              <w:spacing w:after="0" w:line="240" w:lineRule="auto"/>
              <w:rPr>
                <w:rFonts w:ascii="Times New Roman" w:hAnsi="Times New Roman" w:cs="Times New Roman"/>
                <w:sz w:val="24"/>
                <w:szCs w:val="24"/>
              </w:rPr>
            </w:pPr>
            <w:r w:rsidRPr="00963FB0">
              <w:rPr>
                <w:rFonts w:ascii="Times New Roman" w:hAnsi="Times New Roman" w:cs="Times New Roman"/>
                <w:sz w:val="24"/>
                <w:szCs w:val="24"/>
              </w:rPr>
              <w:t>2) Išvardytų specialistų kvalifikacijos atestatų skaitmeninės kopijos ar užsienio šalies specialistams išduoti dokumentai, patvirtinantys turimą kvalifikaciją kilmės šalyje*.</w:t>
            </w:r>
          </w:p>
          <w:p w14:paraId="0FBAF283" w14:textId="77777777" w:rsidR="00963FB0" w:rsidRPr="00963FB0" w:rsidRDefault="00963FB0" w:rsidP="00963FB0">
            <w:pPr>
              <w:widowControl w:val="0"/>
              <w:autoSpaceDE w:val="0"/>
              <w:autoSpaceDN w:val="0"/>
              <w:adjustRightInd w:val="0"/>
              <w:spacing w:after="0" w:line="240" w:lineRule="auto"/>
              <w:rPr>
                <w:rFonts w:ascii="Times New Roman" w:hAnsi="Times New Roman" w:cs="Times New Roman"/>
                <w:sz w:val="24"/>
                <w:szCs w:val="24"/>
              </w:rPr>
            </w:pPr>
          </w:p>
          <w:p w14:paraId="7128EA37" w14:textId="77777777" w:rsidR="00963FB0" w:rsidRPr="00963FB0" w:rsidRDefault="00963FB0" w:rsidP="00963FB0">
            <w:pPr>
              <w:widowControl w:val="0"/>
              <w:autoSpaceDE w:val="0"/>
              <w:autoSpaceDN w:val="0"/>
              <w:adjustRightInd w:val="0"/>
              <w:spacing w:after="0" w:line="240" w:lineRule="auto"/>
              <w:rPr>
                <w:rFonts w:ascii="Times New Roman" w:hAnsi="Times New Roman" w:cs="Times New Roman"/>
                <w:sz w:val="24"/>
                <w:szCs w:val="24"/>
              </w:rPr>
            </w:pPr>
            <w:r w:rsidRPr="00963FB0">
              <w:rPr>
                <w:rFonts w:ascii="Times New Roman" w:hAnsi="Times New Roman" w:cs="Times New Roman"/>
                <w:sz w:val="24"/>
                <w:szCs w:val="24"/>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49AE437B" w14:textId="77777777" w:rsidR="00963FB0" w:rsidRPr="00963FB0" w:rsidRDefault="00963FB0" w:rsidP="00963FB0">
            <w:pPr>
              <w:widowControl w:val="0"/>
              <w:autoSpaceDE w:val="0"/>
              <w:autoSpaceDN w:val="0"/>
              <w:adjustRightInd w:val="0"/>
              <w:spacing w:after="0" w:line="240" w:lineRule="auto"/>
              <w:rPr>
                <w:rFonts w:ascii="Times New Roman" w:hAnsi="Times New Roman" w:cs="Times New Roman"/>
                <w:sz w:val="24"/>
                <w:szCs w:val="24"/>
              </w:rPr>
            </w:pPr>
            <w:r w:rsidRPr="00963FB0">
              <w:rPr>
                <w:rFonts w:ascii="Times New Roman" w:hAnsi="Times New Roman" w:cs="Times New Roman"/>
                <w:sz w:val="24"/>
                <w:szCs w:val="24"/>
              </w:rPr>
              <w:t>Specialistas (kvazisubtiekėjas) gali būti keičiamas tik tais atvejais, kai tiekėjas pateikia įrodymus, kad toks keitimas buvo neišvengiamas.</w:t>
            </w:r>
          </w:p>
          <w:p w14:paraId="3D5F9722" w14:textId="77777777" w:rsidR="00963FB0" w:rsidRPr="00963FB0" w:rsidRDefault="00963FB0" w:rsidP="00963FB0">
            <w:pPr>
              <w:widowControl w:val="0"/>
              <w:autoSpaceDE w:val="0"/>
              <w:autoSpaceDN w:val="0"/>
              <w:adjustRightInd w:val="0"/>
              <w:spacing w:after="0" w:line="240" w:lineRule="auto"/>
              <w:rPr>
                <w:rFonts w:ascii="Times New Roman" w:hAnsi="Times New Roman" w:cs="Times New Roman"/>
                <w:sz w:val="24"/>
                <w:szCs w:val="24"/>
              </w:rPr>
            </w:pPr>
          </w:p>
          <w:p w14:paraId="7FAB4D50" w14:textId="1735B7D7" w:rsidR="008827D2" w:rsidRPr="00A106C9" w:rsidRDefault="00963FB0" w:rsidP="00963FB0">
            <w:pPr>
              <w:widowControl w:val="0"/>
              <w:autoSpaceDE w:val="0"/>
              <w:autoSpaceDN w:val="0"/>
              <w:adjustRightInd w:val="0"/>
              <w:spacing w:after="0" w:line="240" w:lineRule="auto"/>
              <w:rPr>
                <w:rFonts w:ascii="Times New Roman" w:hAnsi="Times New Roman" w:cs="Times New Roman"/>
                <w:i/>
                <w:iCs/>
                <w:sz w:val="24"/>
                <w:szCs w:val="24"/>
              </w:rPr>
            </w:pPr>
            <w:r w:rsidRPr="00A106C9">
              <w:rPr>
                <w:rFonts w:ascii="Times New Roman" w:hAnsi="Times New Roman" w:cs="Times New Roman"/>
                <w:i/>
                <w:iCs/>
                <w:sz w:val="24"/>
                <w:szCs w:val="24"/>
              </w:rPr>
              <w:t>Pateikiamos dokumentų skaitmeninės kopijos CVP IS priemonėmis.</w:t>
            </w:r>
          </w:p>
        </w:tc>
      </w:tr>
    </w:tbl>
    <w:p w14:paraId="45C9625E" w14:textId="77777777" w:rsidR="00A106C9" w:rsidRDefault="00A106C9" w:rsidP="00A106C9">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59CF8F62" w14:textId="77777777" w:rsidR="00A106C9" w:rsidRPr="006E3869" w:rsidRDefault="00A106C9" w:rsidP="00A106C9">
      <w:pPr>
        <w:spacing w:after="0" w:line="240" w:lineRule="auto"/>
        <w:ind w:firstLine="567"/>
        <w:jc w:val="both"/>
        <w:rPr>
          <w:rFonts w:ascii="Times New Roman" w:hAnsi="Times New Roman" w:cs="Times New Roman"/>
          <w:i/>
          <w:iCs/>
          <w:sz w:val="20"/>
          <w:szCs w:val="20"/>
          <w:lang w:eastAsia="en-US"/>
        </w:rPr>
      </w:pPr>
    </w:p>
    <w:p w14:paraId="03BFFA2F" w14:textId="77777777" w:rsidR="00FF1605" w:rsidRDefault="00FF1605" w:rsidP="008E35C0">
      <w:pPr>
        <w:spacing w:after="0" w:line="240" w:lineRule="auto"/>
        <w:ind w:firstLine="567"/>
        <w:jc w:val="both"/>
        <w:rPr>
          <w:rFonts w:ascii="Times New Roman" w:hAnsi="Times New Roman" w:cs="Times New Roman"/>
          <w:i/>
          <w:iCs/>
          <w:sz w:val="20"/>
          <w:szCs w:val="20"/>
          <w:lang w:eastAsia="en-US"/>
        </w:rPr>
      </w:pPr>
    </w:p>
    <w:p w14:paraId="515B8F44" w14:textId="44E9322B" w:rsidR="00DA4DCC" w:rsidRPr="00934BA2" w:rsidRDefault="00DA4DCC" w:rsidP="00DA4DCC">
      <w:pPr>
        <w:widowControl w:val="0"/>
        <w:tabs>
          <w:tab w:val="left" w:pos="1134"/>
        </w:tabs>
        <w:suppressAutoHyphens/>
        <w:spacing w:before="120" w:after="200" w:line="276" w:lineRule="auto"/>
        <w:contextualSpacing/>
        <w:jc w:val="both"/>
        <w:rPr>
          <w:rFonts w:ascii="Times New Roman" w:hAnsi="Times New Roman" w:cs="Times New Roman"/>
          <w:b/>
          <w:bCs/>
          <w:sz w:val="24"/>
          <w:szCs w:val="24"/>
        </w:rPr>
      </w:pPr>
      <w:r w:rsidRPr="00934BA2">
        <w:rPr>
          <w:rFonts w:ascii="Times New Roman" w:eastAsia="Arial Unicode MS" w:hAnsi="Times New Roman" w:cs="Times New Roman"/>
          <w:b/>
          <w:iCs/>
          <w:sz w:val="24"/>
          <w:szCs w:val="24"/>
        </w:rPr>
        <w:t>3.3. Reikalaujami aplinkos apsaugos vadybos sistemos standartai</w:t>
      </w:r>
      <w:r w:rsidRPr="00934BA2">
        <w:rPr>
          <w:rFonts w:ascii="Times New Roman" w:hAnsi="Times New Roman" w:cs="Times New Roman"/>
          <w:b/>
          <w:bCs/>
          <w:sz w:val="24"/>
          <w:szCs w:val="24"/>
        </w:rPr>
        <w:t xml:space="preserve"> (turi būti įgyti iki pasiūlymų pateikimo termino pabaigos):</w:t>
      </w:r>
      <w:r w:rsidRPr="00934BA2">
        <w:rPr>
          <w:rFonts w:ascii="Times New Roman" w:hAnsi="Times New Roman" w:cs="Times New Roman"/>
          <w:b/>
          <w:bCs/>
          <w:sz w:val="24"/>
          <w:szCs w:val="24"/>
          <w:highlight w:val="yellow"/>
        </w:rPr>
        <w:t xml:space="preserve"> </w:t>
      </w:r>
    </w:p>
    <w:tbl>
      <w:tblPr>
        <w:tblW w:w="9781" w:type="dxa"/>
        <w:tblInd w:w="108" w:type="dxa"/>
        <w:tblLayout w:type="fixed"/>
        <w:tblLook w:val="0000" w:firstRow="0" w:lastRow="0" w:firstColumn="0" w:lastColumn="0" w:noHBand="0" w:noVBand="0"/>
      </w:tblPr>
      <w:tblGrid>
        <w:gridCol w:w="828"/>
        <w:gridCol w:w="3567"/>
        <w:gridCol w:w="5386"/>
      </w:tblGrid>
      <w:tr w:rsidR="00DA4DCC" w:rsidRPr="00A329B0" w14:paraId="1B4E664F" w14:textId="77777777" w:rsidTr="00A106C9">
        <w:tc>
          <w:tcPr>
            <w:tcW w:w="828" w:type="dxa"/>
            <w:tcBorders>
              <w:top w:val="single" w:sz="4" w:space="0" w:color="000000"/>
              <w:left w:val="single" w:sz="4" w:space="0" w:color="000000"/>
              <w:bottom w:val="single" w:sz="4" w:space="0" w:color="000000"/>
              <w:right w:val="nil"/>
            </w:tcBorders>
          </w:tcPr>
          <w:p w14:paraId="4093F29A" w14:textId="77777777" w:rsidR="00DA4DCC" w:rsidRPr="00A329B0" w:rsidRDefault="00DA4DCC" w:rsidP="001174B9">
            <w:pPr>
              <w:suppressAutoHyphens/>
              <w:snapToGrid w:val="0"/>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 xml:space="preserve">Eil. </w:t>
            </w:r>
          </w:p>
          <w:p w14:paraId="06CEE20E" w14:textId="77777777" w:rsidR="00DA4DCC" w:rsidRPr="00A329B0" w:rsidRDefault="00DA4DCC" w:rsidP="001174B9">
            <w:pPr>
              <w:suppressAutoHyphens/>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Nr.</w:t>
            </w:r>
          </w:p>
        </w:tc>
        <w:tc>
          <w:tcPr>
            <w:tcW w:w="3567" w:type="dxa"/>
            <w:tcBorders>
              <w:top w:val="single" w:sz="4" w:space="0" w:color="000000"/>
              <w:left w:val="single" w:sz="4" w:space="0" w:color="000000"/>
              <w:bottom w:val="single" w:sz="4" w:space="0" w:color="000000"/>
              <w:right w:val="nil"/>
            </w:tcBorders>
          </w:tcPr>
          <w:p w14:paraId="49C2D9F9" w14:textId="77777777" w:rsidR="00DA4DCC" w:rsidRPr="00A329B0" w:rsidRDefault="00DA4DCC" w:rsidP="001174B9">
            <w:pPr>
              <w:suppressAutoHyphens/>
              <w:snapToGrid w:val="0"/>
              <w:spacing w:after="0" w:line="240" w:lineRule="auto"/>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Reikalavimai</w:t>
            </w:r>
          </w:p>
        </w:tc>
        <w:tc>
          <w:tcPr>
            <w:tcW w:w="5386" w:type="dxa"/>
            <w:tcBorders>
              <w:top w:val="single" w:sz="4" w:space="0" w:color="000000"/>
              <w:left w:val="single" w:sz="4" w:space="0" w:color="000000"/>
              <w:bottom w:val="single" w:sz="4" w:space="0" w:color="000000"/>
              <w:right w:val="single" w:sz="4" w:space="0" w:color="000000"/>
            </w:tcBorders>
          </w:tcPr>
          <w:p w14:paraId="533109B6" w14:textId="77777777" w:rsidR="00DA4DCC" w:rsidRPr="00A329B0" w:rsidRDefault="00DA4DCC" w:rsidP="001174B9">
            <w:pPr>
              <w:suppressAutoHyphens/>
              <w:snapToGrid w:val="0"/>
              <w:spacing w:after="0" w:line="240" w:lineRule="auto"/>
              <w:ind w:right="-108"/>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Patvirtinančių dokumentų sąrašas</w:t>
            </w:r>
          </w:p>
        </w:tc>
      </w:tr>
      <w:tr w:rsidR="00DA4DCC" w:rsidRPr="00A329B0" w14:paraId="2DE0C9DD" w14:textId="77777777" w:rsidTr="00A106C9">
        <w:tc>
          <w:tcPr>
            <w:tcW w:w="828" w:type="dxa"/>
            <w:tcBorders>
              <w:top w:val="single" w:sz="4" w:space="0" w:color="000000"/>
              <w:left w:val="single" w:sz="4" w:space="0" w:color="000000"/>
              <w:bottom w:val="single" w:sz="4" w:space="0" w:color="000000"/>
              <w:right w:val="nil"/>
            </w:tcBorders>
          </w:tcPr>
          <w:p w14:paraId="29B79A59" w14:textId="77777777" w:rsidR="00DA4DCC" w:rsidRPr="00A329B0" w:rsidRDefault="00DA4DCC" w:rsidP="001174B9">
            <w:pPr>
              <w:suppressAutoHyphens/>
              <w:snapToGrid w:val="0"/>
              <w:spacing w:after="0" w:line="240" w:lineRule="auto"/>
              <w:ind w:left="-959" w:firstLine="851"/>
              <w:jc w:val="center"/>
              <w:rPr>
                <w:rFonts w:ascii="Times New Roman" w:eastAsia="Calibri" w:hAnsi="Times New Roman"/>
                <w:sz w:val="24"/>
                <w:szCs w:val="24"/>
                <w:lang w:eastAsia="ar-SA"/>
              </w:rPr>
            </w:pPr>
            <w:r>
              <w:rPr>
                <w:rFonts w:ascii="Times New Roman" w:eastAsia="Calibri" w:hAnsi="Times New Roman"/>
                <w:sz w:val="24"/>
                <w:szCs w:val="24"/>
                <w:lang w:eastAsia="ar-SA"/>
              </w:rPr>
              <w:t>3.3</w:t>
            </w:r>
            <w:r w:rsidRPr="00A329B0">
              <w:rPr>
                <w:rFonts w:ascii="Times New Roman" w:eastAsia="Calibri" w:hAnsi="Times New Roman"/>
                <w:sz w:val="24"/>
                <w:szCs w:val="24"/>
                <w:lang w:eastAsia="ar-SA"/>
              </w:rPr>
              <w:t>.1.</w:t>
            </w:r>
          </w:p>
        </w:tc>
        <w:tc>
          <w:tcPr>
            <w:tcW w:w="3567" w:type="dxa"/>
            <w:tcBorders>
              <w:top w:val="single" w:sz="4" w:space="0" w:color="000000"/>
              <w:left w:val="single" w:sz="4" w:space="0" w:color="000000"/>
              <w:bottom w:val="single" w:sz="4" w:space="0" w:color="000000"/>
              <w:right w:val="nil"/>
            </w:tcBorders>
          </w:tcPr>
          <w:p w14:paraId="03A92446"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r w:rsidRPr="00934D57">
              <w:rPr>
                <w:rFonts w:ascii="Times New Roman" w:eastAsia="Calibri" w:hAnsi="Times New Roman"/>
                <w:sz w:val="24"/>
                <w:szCs w:val="24"/>
                <w:lang w:eastAsia="ar-SA"/>
              </w:rPr>
              <w:t xml:space="preserve">Tiekėjas atliekamiems darbams taiko aplinkos apsaugos vadybos sistemos reikalavimus pagal </w:t>
            </w:r>
            <w:r w:rsidRPr="00934D57">
              <w:rPr>
                <w:rFonts w:ascii="Times New Roman" w:eastAsia="Calibri" w:hAnsi="Times New Roman"/>
                <w:sz w:val="24"/>
                <w:szCs w:val="24"/>
                <w:lang w:eastAsia="ar-SA"/>
              </w:rPr>
              <w:lastRenderedPageBreak/>
              <w:t>standartą LST EN ISO 14001 arba EMAS ar kitus aplinkos apsaugos vadybos standartus, pagrįstus atitinkamais Europos arba tarptautinių standartizacijos organizacijų priimtais standartais, ar kitais tiekėjo pateiktais lygiaverčiais įrodymais</w:t>
            </w:r>
          </w:p>
          <w:p w14:paraId="0AE1400A"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7E62725B"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21CA0C24"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5F4076F3"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4720391F"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tc>
        <w:tc>
          <w:tcPr>
            <w:tcW w:w="5386" w:type="dxa"/>
            <w:tcBorders>
              <w:top w:val="single" w:sz="4" w:space="0" w:color="000000"/>
              <w:left w:val="single" w:sz="4" w:space="0" w:color="000000"/>
              <w:bottom w:val="single" w:sz="4" w:space="0" w:color="000000"/>
              <w:right w:val="single" w:sz="4" w:space="0" w:color="000000"/>
            </w:tcBorders>
          </w:tcPr>
          <w:p w14:paraId="3A3C22DE" w14:textId="77777777" w:rsidR="00DA4DCC" w:rsidRDefault="00DA4DCC" w:rsidP="001174B9">
            <w:pPr>
              <w:spacing w:after="0" w:line="240" w:lineRule="auto"/>
              <w:jc w:val="both"/>
              <w:rPr>
                <w:rFonts w:ascii="Times New Roman" w:eastAsia="Calibri" w:hAnsi="Times New Roman" w:cs="Times New Roman"/>
                <w:sz w:val="24"/>
                <w:szCs w:val="24"/>
                <w:lang w:eastAsia="ar-SA"/>
              </w:rPr>
            </w:pPr>
            <w:r w:rsidRPr="00A329B0">
              <w:rPr>
                <w:rFonts w:ascii="Times New Roman" w:eastAsia="Calibri" w:hAnsi="Times New Roman" w:cs="Times New Roman"/>
                <w:sz w:val="24"/>
                <w:szCs w:val="24"/>
                <w:lang w:eastAsia="ar-SA"/>
              </w:rPr>
              <w:lastRenderedPageBreak/>
              <w:t>Pateikiama:</w:t>
            </w:r>
          </w:p>
          <w:p w14:paraId="301278DD"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Nepriklausomos sertifikavimo įstaigos išduotas sertifikatas, patvirtinantis, kad tiekėjas laikosi:</w:t>
            </w:r>
          </w:p>
          <w:p w14:paraId="4FB3846F"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lastRenderedPageBreak/>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4EC8179"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standarto LST EN ISO 14001:2015 (arba lygi</w:t>
            </w:r>
            <w:r>
              <w:rPr>
                <w:rFonts w:ascii="Times New Roman" w:eastAsia="Calibri" w:hAnsi="Times New Roman" w:cs="Times New Roman"/>
                <w:sz w:val="24"/>
                <w:szCs w:val="24"/>
                <w:lang w:eastAsia="ar-SA"/>
              </w:rPr>
              <w:t>averčio standarto) reikalavimų.</w:t>
            </w:r>
          </w:p>
          <w:p w14:paraId="702FCF0E"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pripažįsta ir kitose Europos Sąjungos valstybėse - narėse įsisteigusių nepriklausomų įstaigų išdu</w:t>
            </w:r>
            <w:r>
              <w:rPr>
                <w:rFonts w:ascii="Times New Roman" w:eastAsia="Calibri" w:hAnsi="Times New Roman" w:cs="Times New Roman"/>
                <w:sz w:val="24"/>
                <w:szCs w:val="24"/>
                <w:lang w:eastAsia="ar-SA"/>
              </w:rPr>
              <w:t>otus lygiaverčius sertifikatus.</w:t>
            </w:r>
          </w:p>
          <w:p w14:paraId="75272C97"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priima ir kitus tiekėjo lygiaverčių aplinkos apsaugos vadybos   užtikrinimo priemonių įrodymus,  kurie patvirtintų, kad:</w:t>
            </w:r>
          </w:p>
          <w:p w14:paraId="7AE69B42"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pagal 2009 m. lapkričio 25 d. Europos Parlamento ir Tarybos reglamentą (EB) Nr. 1221/2009 pripažįstamų aplinkos apsaugos vadybos ir audito sistemų reikalavimus, arba</w:t>
            </w:r>
          </w:p>
          <w:p w14:paraId="7BDF1D4C" w14:textId="77777777" w:rsidR="00DA4DCC"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standarto LST EN ISO 14001:2015 (arba lygiaverčio standarto) reikalavimus.</w:t>
            </w:r>
          </w:p>
          <w:p w14:paraId="3973E339" w14:textId="77777777" w:rsidR="00DA4DCC" w:rsidRPr="00A329B0" w:rsidRDefault="00DA4DCC" w:rsidP="001174B9">
            <w:pPr>
              <w:spacing w:after="0" w:line="240" w:lineRule="auto"/>
              <w:jc w:val="both"/>
              <w:rPr>
                <w:rFonts w:ascii="Times New Roman" w:eastAsia="Calibri" w:hAnsi="Times New Roman" w:cs="Times New Roman"/>
                <w:sz w:val="24"/>
                <w:szCs w:val="24"/>
                <w:lang w:eastAsia="ar-SA"/>
              </w:rPr>
            </w:pPr>
            <w:r w:rsidRPr="00E2121B">
              <w:rPr>
                <w:rFonts w:ascii="Times New Roman" w:hAnsi="Times New Roman" w:cs="Times New Roman"/>
                <w:i/>
                <w:color w:val="000000"/>
                <w:sz w:val="24"/>
                <w:szCs w:val="24"/>
              </w:rPr>
              <w:t>Pateikiam</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 xml:space="preserve"> skaitmeninė</w:t>
            </w:r>
            <w:r>
              <w:rPr>
                <w:rFonts w:ascii="Times New Roman" w:hAnsi="Times New Roman" w:cs="Times New Roman"/>
                <w:i/>
                <w:color w:val="000000"/>
                <w:sz w:val="24"/>
                <w:szCs w:val="24"/>
              </w:rPr>
              <w:t>s</w:t>
            </w:r>
            <w:r w:rsidRPr="00E2121B">
              <w:rPr>
                <w:rFonts w:ascii="Times New Roman" w:hAnsi="Times New Roman" w:cs="Times New Roman"/>
                <w:i/>
                <w:color w:val="000000"/>
                <w:sz w:val="24"/>
                <w:szCs w:val="24"/>
              </w:rPr>
              <w:t xml:space="preserve"> dokumen</w:t>
            </w:r>
            <w:r>
              <w:rPr>
                <w:rFonts w:ascii="Times New Roman" w:hAnsi="Times New Roman" w:cs="Times New Roman"/>
                <w:i/>
                <w:color w:val="000000"/>
                <w:sz w:val="24"/>
                <w:szCs w:val="24"/>
              </w:rPr>
              <w:t>t</w:t>
            </w:r>
            <w:r w:rsidRPr="00E2121B">
              <w:rPr>
                <w:rFonts w:ascii="Times New Roman" w:hAnsi="Times New Roman" w:cs="Times New Roman"/>
                <w:i/>
                <w:color w:val="000000"/>
                <w:sz w:val="24"/>
                <w:szCs w:val="24"/>
              </w:rPr>
              <w:t>o kopij</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w:t>
            </w:r>
          </w:p>
        </w:tc>
      </w:tr>
    </w:tbl>
    <w:p w14:paraId="23ACFA0E" w14:textId="77777777" w:rsidR="00DA4DCC" w:rsidRPr="00CE4AAD" w:rsidRDefault="00DA4DCC" w:rsidP="00DA4D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3.4</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EE5ED0C" w14:textId="27E4E2D9" w:rsidR="00FF1605" w:rsidRPr="00DA4DCC" w:rsidRDefault="00DA4DCC" w:rsidP="00DA4DC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3.5</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CEBF758" w14:textId="77777777" w:rsidR="00FC3F84" w:rsidRDefault="00FC3F84" w:rsidP="004961D6">
      <w:pPr>
        <w:pStyle w:val="prastasiniatinklio"/>
        <w:spacing w:before="0" w:beforeAutospacing="0" w:after="0" w:afterAutospacing="0"/>
        <w:jc w:val="both"/>
        <w:rPr>
          <w:rFonts w:ascii="Times New Roman" w:hAnsi="Times New Roman" w:cs="Times New Roman"/>
        </w:rPr>
      </w:pPr>
    </w:p>
    <w:p w14:paraId="77D545AE" w14:textId="77777777" w:rsidR="00B53732" w:rsidRPr="00065761" w:rsidRDefault="00B53732"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lastRenderedPageBreak/>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0F95D41A" w14:textId="6CE80296" w:rsidR="00043AF2" w:rsidRPr="00043AF2" w:rsidRDefault="00043AF2" w:rsidP="00031A51">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3F11972E" w14:textId="3EDB2F98" w:rsidR="00DF20A3" w:rsidRPr="00043AF2" w:rsidRDefault="00043AF2" w:rsidP="00043AF2">
      <w:pPr>
        <w:spacing w:after="0" w:line="240" w:lineRule="auto"/>
        <w:ind w:firstLine="1296"/>
        <w:jc w:val="both"/>
        <w:rPr>
          <w:rFonts w:ascii="Times New Roman" w:hAnsi="Times New Roman" w:cs="Times New Roman"/>
          <w:b/>
          <w:bCs/>
          <w:sz w:val="24"/>
          <w:szCs w:val="24"/>
        </w:rPr>
      </w:pPr>
      <w:r w:rsidRPr="0088506F">
        <w:rPr>
          <w:rFonts w:ascii="Times New Roman" w:hAnsi="Times New Roman" w:cs="Times New Roman"/>
          <w:b/>
          <w:bCs/>
          <w:sz w:val="24"/>
          <w:szCs w:val="24"/>
        </w:rPr>
        <w:t>5.8.</w:t>
      </w:r>
      <w:r w:rsidR="00031A51">
        <w:rPr>
          <w:rFonts w:ascii="Times New Roman" w:hAnsi="Times New Roman" w:cs="Times New Roman"/>
          <w:b/>
          <w:bCs/>
          <w:sz w:val="24"/>
          <w:szCs w:val="24"/>
        </w:rPr>
        <w:t>2</w:t>
      </w:r>
      <w:r w:rsidRPr="0088506F">
        <w:rPr>
          <w:rFonts w:ascii="Times New Roman" w:hAnsi="Times New Roman" w:cs="Times New Roman"/>
          <w:b/>
          <w:bCs/>
          <w:sz w:val="24"/>
          <w:szCs w:val="24"/>
        </w:rPr>
        <w:t>. tiekėjo atitiktį kvalifikacijos r</w:t>
      </w:r>
      <w:r w:rsidR="002829FC" w:rsidRPr="0088506F">
        <w:rPr>
          <w:rFonts w:ascii="Times New Roman" w:hAnsi="Times New Roman" w:cs="Times New Roman"/>
          <w:b/>
          <w:bCs/>
          <w:sz w:val="24"/>
          <w:szCs w:val="24"/>
        </w:rPr>
        <w:t>eikalavimams (3.</w:t>
      </w:r>
      <w:r w:rsidR="00213F15" w:rsidRPr="0088506F">
        <w:rPr>
          <w:rFonts w:ascii="Times New Roman" w:hAnsi="Times New Roman" w:cs="Times New Roman"/>
          <w:b/>
          <w:bCs/>
          <w:sz w:val="24"/>
          <w:szCs w:val="24"/>
        </w:rPr>
        <w:t>2</w:t>
      </w:r>
      <w:r w:rsidR="0088506F" w:rsidRPr="0088506F">
        <w:rPr>
          <w:rFonts w:ascii="Times New Roman" w:hAnsi="Times New Roman" w:cs="Times New Roman"/>
          <w:b/>
          <w:bCs/>
          <w:sz w:val="24"/>
          <w:szCs w:val="24"/>
        </w:rPr>
        <w:t xml:space="preserve"> p.</w:t>
      </w:r>
      <w:r w:rsidRPr="0088506F">
        <w:rPr>
          <w:rFonts w:ascii="Times New Roman" w:hAnsi="Times New Roman" w:cs="Times New Roman"/>
          <w:b/>
          <w:bCs/>
          <w:sz w:val="24"/>
          <w:szCs w:val="24"/>
        </w:rPr>
        <w:t xml:space="preserve">) </w:t>
      </w:r>
      <w:r w:rsidR="00031A51">
        <w:rPr>
          <w:rFonts w:ascii="Times New Roman" w:hAnsi="Times New Roman" w:cs="Times New Roman"/>
          <w:b/>
          <w:bCs/>
          <w:sz w:val="24"/>
          <w:szCs w:val="24"/>
        </w:rPr>
        <w:t xml:space="preserve">ir </w:t>
      </w:r>
      <w:r w:rsidR="00031A51" w:rsidRPr="00031A51">
        <w:rPr>
          <w:rFonts w:ascii="Times New Roman" w:eastAsia="Calibri" w:hAnsi="Times New Roman"/>
          <w:b/>
          <w:bCs/>
          <w:sz w:val="24"/>
          <w:szCs w:val="24"/>
          <w:lang w:eastAsia="ar-SA"/>
        </w:rPr>
        <w:t>aplinkos apsaugos vadybos sistemos reikalavimus</w:t>
      </w:r>
      <w:r w:rsidR="007F5737">
        <w:rPr>
          <w:rFonts w:ascii="Times New Roman" w:eastAsia="Calibri" w:hAnsi="Times New Roman"/>
          <w:b/>
          <w:bCs/>
          <w:sz w:val="24"/>
          <w:szCs w:val="24"/>
          <w:lang w:eastAsia="ar-SA"/>
        </w:rPr>
        <w:t xml:space="preserve"> </w:t>
      </w:r>
      <w:r w:rsidR="00031A51">
        <w:rPr>
          <w:rFonts w:ascii="Times New Roman" w:eastAsia="Calibri" w:hAnsi="Times New Roman"/>
          <w:b/>
          <w:bCs/>
          <w:sz w:val="24"/>
          <w:szCs w:val="24"/>
          <w:lang w:eastAsia="ar-SA"/>
        </w:rPr>
        <w:t>(3</w:t>
      </w:r>
      <w:r w:rsidR="007F5737">
        <w:rPr>
          <w:rFonts w:ascii="Times New Roman" w:eastAsia="Calibri" w:hAnsi="Times New Roman"/>
          <w:b/>
          <w:bCs/>
          <w:sz w:val="24"/>
          <w:szCs w:val="24"/>
          <w:lang w:eastAsia="ar-SA"/>
        </w:rPr>
        <w:t>.</w:t>
      </w:r>
      <w:r w:rsidR="00031A51">
        <w:rPr>
          <w:rFonts w:ascii="Times New Roman" w:eastAsia="Calibri" w:hAnsi="Times New Roman"/>
          <w:b/>
          <w:bCs/>
          <w:sz w:val="24"/>
          <w:szCs w:val="24"/>
          <w:lang w:eastAsia="ar-SA"/>
        </w:rPr>
        <w:t>3 p.)</w:t>
      </w:r>
      <w:r w:rsidR="00031A51" w:rsidRPr="0088506F">
        <w:rPr>
          <w:rFonts w:ascii="Times New Roman" w:hAnsi="Times New Roman" w:cs="Times New Roman"/>
          <w:b/>
          <w:bCs/>
          <w:sz w:val="24"/>
          <w:szCs w:val="24"/>
        </w:rPr>
        <w:t xml:space="preserve"> </w:t>
      </w:r>
      <w:r w:rsidRPr="0088506F">
        <w:rPr>
          <w:rFonts w:ascii="Times New Roman" w:hAnsi="Times New Roman" w:cs="Times New Roman"/>
          <w:b/>
          <w:bCs/>
          <w:sz w:val="24"/>
          <w:szCs w:val="24"/>
        </w:rPr>
        <w:t>patvirtinantys dokumentai;</w:t>
      </w:r>
    </w:p>
    <w:p w14:paraId="20E1949B" w14:textId="413A725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031A51">
        <w:rPr>
          <w:rFonts w:ascii="Times New Roman" w:hAnsi="Times New Roman" w:cs="Times New Roman"/>
          <w:b/>
        </w:rPr>
        <w:t>3</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45EBEBCE"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031A51">
        <w:rPr>
          <w:rFonts w:ascii="Times New Roman" w:hAnsi="Times New Roman" w:cs="Times New Roman"/>
          <w:b/>
        </w:rPr>
        <w:t>4</w:t>
      </w:r>
      <w:r w:rsidR="00DF20A3" w:rsidRPr="00043AF2">
        <w:rPr>
          <w:rFonts w:ascii="Times New Roman" w:hAnsi="Times New Roman" w:cs="Times New Roman"/>
          <w:b/>
        </w:rPr>
        <w:t>. informacija ir dokumentai pagal Sąlygų 5.2. punktą (jei pasiūlymą teikia ūkio subjektų grupė);</w:t>
      </w:r>
    </w:p>
    <w:p w14:paraId="0C15B5FA" w14:textId="6077897B"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031A51" w:rsidRPr="007F5737">
        <w:rPr>
          <w:rFonts w:ascii="Times New Roman" w:hAnsi="Times New Roman" w:cs="Times New Roman"/>
          <w:b/>
          <w:bCs/>
        </w:rPr>
        <w:t>5</w:t>
      </w:r>
      <w:r w:rsidR="00DF20A3" w:rsidRPr="007F5737">
        <w:rPr>
          <w:rFonts w:ascii="Times New Roman" w:hAnsi="Times New Roman" w:cs="Times New Roman"/>
          <w:b/>
          <w:bCs/>
        </w:rPr>
        <w:t>.</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5304B31F"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lang w:eastAsia="ar-SA"/>
        </w:rPr>
        <w:t>5.8.</w:t>
      </w:r>
      <w:r w:rsidR="00031A51" w:rsidRPr="007F5737">
        <w:rPr>
          <w:rFonts w:ascii="Times New Roman" w:hAnsi="Times New Roman" w:cs="Times New Roman"/>
          <w:b/>
          <w:bCs/>
          <w:lang w:eastAsia="ar-SA"/>
        </w:rPr>
        <w:t>6</w:t>
      </w:r>
      <w:r w:rsidR="00DF20A3" w:rsidRPr="007F5737">
        <w:rPr>
          <w:rFonts w:ascii="Times New Roman" w:hAnsi="Times New Roman" w:cs="Times New Roman"/>
          <w:b/>
          <w:bCs/>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3E8D5490"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031A51" w:rsidRPr="007F5737">
        <w:rPr>
          <w:rFonts w:ascii="Times New Roman" w:hAnsi="Times New Roman" w:cs="Times New Roman"/>
          <w:b/>
          <w:bCs/>
        </w:rPr>
        <w:t>7</w:t>
      </w:r>
      <w:r w:rsidR="007D0DBA" w:rsidRPr="007F5737">
        <w:rPr>
          <w:rFonts w:ascii="Times New Roman" w:hAnsi="Times New Roman" w:cs="Times New Roman"/>
          <w:b/>
          <w:bCs/>
        </w:rPr>
        <w:t>.</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15850CD3" w14:textId="69314781"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031A51">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2291034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5.10.</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1446706B" w14:textId="77777777" w:rsidR="002640BE" w:rsidRDefault="002640BE"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4A759891"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w:t>
      </w:r>
      <w:r w:rsidR="00721077">
        <w:rPr>
          <w:rFonts w:ascii="Times New Roman" w:hAnsi="Times New Roman" w:cs="Times New Roman"/>
          <w:b/>
          <w:bCs/>
          <w:color w:val="000000"/>
          <w:sz w:val="24"/>
          <w:szCs w:val="24"/>
        </w:rPr>
        <w:t>e</w:t>
      </w:r>
      <w:r w:rsidR="000071C7" w:rsidRPr="000071C7">
        <w:rPr>
          <w:rFonts w:ascii="Times New Roman" w:hAnsi="Times New Roman" w:cs="Times New Roman"/>
          <w:b/>
          <w:bCs/>
          <w:color w:val="000000"/>
          <w:sz w:val="24"/>
          <w:szCs w:val="24"/>
        </w:rPr>
        <w:t xml:space="preserv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537E3427" w:rsidR="006B31C8" w:rsidRPr="007F5737"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įvertina, ar pagal pateiktuose dokumentuose nurodytą informaciją galimas laimėtojas atitinka kvalifikacijos 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r w:rsidR="007F5737">
        <w:rPr>
          <w:rFonts w:ascii="Times New Roman" w:hAnsi="Times New Roman" w:cs="Times New Roman"/>
          <w:sz w:val="24"/>
          <w:szCs w:val="24"/>
        </w:rPr>
        <w:t xml:space="preserve"> ir aplinkos </w:t>
      </w:r>
      <w:r w:rsidR="007F5737" w:rsidRPr="007F5737">
        <w:rPr>
          <w:rFonts w:ascii="Times New Roman" w:eastAsia="Calibri" w:hAnsi="Times New Roman"/>
          <w:sz w:val="24"/>
          <w:szCs w:val="24"/>
          <w:lang w:eastAsia="ar-SA"/>
        </w:rPr>
        <w:t>apsaugos vadybos sistemos reikalavimus</w:t>
      </w:r>
      <w:r w:rsidRPr="007F5737">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w:t>
      </w:r>
      <w:r w:rsidRPr="006B31C8">
        <w:rPr>
          <w:rFonts w:ascii="Times New Roman" w:hAnsi="Times New Roman" w:cs="Times New Roman"/>
          <w:sz w:val="24"/>
          <w:szCs w:val="24"/>
        </w:rPr>
        <w:lastRenderedPageBreak/>
        <w:t>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7D5027C1" w14:textId="2F1F67D8" w:rsidR="00DF20A3" w:rsidRDefault="006C21DB" w:rsidP="003E5F1C">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E586E">
        <w:rPr>
          <w:rFonts w:ascii="Times New Roman" w:hAnsi="Times New Roman" w:cs="Times New Roman"/>
        </w:rPr>
        <w:t>2</w:t>
      </w:r>
      <w:r w:rsidR="00D43BE0" w:rsidRPr="00CF43C3">
        <w:rPr>
          <w:rFonts w:ascii="Times New Roman" w:hAnsi="Times New Roman" w:cs="Times New Roman"/>
        </w:rPr>
        <w:t xml:space="preserve">. </w:t>
      </w:r>
      <w:bookmarkStart w:id="0" w:name="_Hlk68012299"/>
      <w:r w:rsidR="008B2F7D">
        <w:rPr>
          <w:rFonts w:ascii="Times New Roman" w:hAnsi="Times New Roman" w:cs="Times New Roman"/>
        </w:rPr>
        <w:t>2</w:t>
      </w:r>
      <w:r w:rsidR="00254072" w:rsidRPr="00CF43C3">
        <w:rPr>
          <w:rFonts w:ascii="Times New Roman" w:hAnsi="Times New Roman" w:cs="Times New Roman"/>
        </w:rPr>
        <w:t xml:space="preserve"> priedas</w:t>
      </w:r>
      <w:bookmarkEnd w:id="0"/>
      <w:r w:rsidR="00822FFF">
        <w:rPr>
          <w:rFonts w:ascii="Times New Roman" w:hAnsi="Times New Roman" w:cs="Times New Roman"/>
        </w:rPr>
        <w:t>.</w:t>
      </w:r>
      <w:r w:rsidR="00840B49">
        <w:rPr>
          <w:rFonts w:ascii="Times New Roman" w:hAnsi="Times New Roman" w:cs="Times New Roman"/>
        </w:rPr>
        <w:t xml:space="preserve"> </w:t>
      </w:r>
      <w:r w:rsidR="004A32C6">
        <w:rPr>
          <w:rFonts w:ascii="Times New Roman" w:hAnsi="Times New Roman" w:cs="Times New Roman"/>
        </w:rPr>
        <w:t>Specialistų sąrašas;</w:t>
      </w:r>
    </w:p>
    <w:p w14:paraId="373E4E3F" w14:textId="61806E78" w:rsidR="004A32C6" w:rsidRDefault="00822FFF" w:rsidP="003E5F1C">
      <w:pPr>
        <w:pStyle w:val="prastasiniatinklio"/>
        <w:spacing w:before="0" w:beforeAutospacing="0" w:after="0" w:afterAutospacing="0"/>
        <w:ind w:firstLine="480"/>
        <w:jc w:val="both"/>
        <w:rPr>
          <w:rFonts w:ascii="Times New Roman" w:hAnsi="Times New Roman" w:cs="Times New Roman"/>
          <w:color w:val="00000A"/>
        </w:rPr>
      </w:pPr>
      <w:r>
        <w:rPr>
          <w:rFonts w:ascii="Times New Roman" w:hAnsi="Times New Roman" w:cs="Times New Roman"/>
        </w:rPr>
        <w:t>9.</w:t>
      </w:r>
      <w:r w:rsidR="00CE586E">
        <w:rPr>
          <w:rFonts w:ascii="Times New Roman" w:hAnsi="Times New Roman" w:cs="Times New Roman"/>
        </w:rPr>
        <w:t>3</w:t>
      </w:r>
      <w:r>
        <w:rPr>
          <w:rFonts w:ascii="Times New Roman" w:hAnsi="Times New Roman" w:cs="Times New Roman"/>
        </w:rPr>
        <w:t xml:space="preserve">. </w:t>
      </w:r>
      <w:r w:rsidR="008B2F7D">
        <w:rPr>
          <w:rFonts w:ascii="Times New Roman" w:hAnsi="Times New Roman" w:cs="Times New Roman"/>
        </w:rPr>
        <w:t>3</w:t>
      </w:r>
      <w:r>
        <w:rPr>
          <w:rFonts w:ascii="Times New Roman" w:hAnsi="Times New Roman" w:cs="Times New Roman"/>
        </w:rPr>
        <w:t xml:space="preserve"> priedas.</w:t>
      </w:r>
      <w:r w:rsidR="005D320D">
        <w:rPr>
          <w:rFonts w:ascii="Times New Roman" w:hAnsi="Times New Roman" w:cs="Times New Roman"/>
          <w:szCs w:val="20"/>
        </w:rPr>
        <w:t xml:space="preserve"> </w:t>
      </w:r>
      <w:r w:rsidR="004A32C6">
        <w:rPr>
          <w:rFonts w:ascii="Times New Roman" w:hAnsi="Times New Roman" w:cs="Times New Roman"/>
          <w:color w:val="00000A"/>
        </w:rPr>
        <w:t>D</w:t>
      </w:r>
      <w:r w:rsidR="004A32C6" w:rsidRPr="00AA4765">
        <w:rPr>
          <w:rFonts w:ascii="Times New Roman" w:hAnsi="Times New Roman" w:cs="Times New Roman"/>
          <w:color w:val="00000A"/>
        </w:rPr>
        <w:t>arbų kiekių žiniarašči</w:t>
      </w:r>
      <w:r w:rsidR="00827931">
        <w:rPr>
          <w:rFonts w:ascii="Times New Roman" w:hAnsi="Times New Roman" w:cs="Times New Roman"/>
          <w:color w:val="00000A"/>
        </w:rPr>
        <w:t>ai;</w:t>
      </w:r>
    </w:p>
    <w:p w14:paraId="4EF61CD3" w14:textId="1BDBFCDD" w:rsidR="004A32C6" w:rsidRDefault="004A32C6" w:rsidP="003E5F1C">
      <w:pPr>
        <w:pStyle w:val="prastasiniatinklio"/>
        <w:spacing w:before="0" w:beforeAutospacing="0" w:after="0" w:afterAutospacing="0"/>
        <w:ind w:firstLine="480"/>
        <w:jc w:val="both"/>
        <w:rPr>
          <w:rFonts w:ascii="Times New Roman" w:hAnsi="Times New Roman" w:cs="Times New Roman"/>
          <w:color w:val="00000A"/>
        </w:rPr>
      </w:pPr>
      <w:r>
        <w:rPr>
          <w:rFonts w:ascii="Times New Roman" w:hAnsi="Times New Roman" w:cs="Times New Roman"/>
          <w:color w:val="00000A"/>
        </w:rPr>
        <w:t>9.4. 4 priedas</w:t>
      </w:r>
      <w:r w:rsidR="00827931">
        <w:rPr>
          <w:rFonts w:ascii="Times New Roman" w:hAnsi="Times New Roman" w:cs="Times New Roman"/>
          <w:color w:val="00000A"/>
        </w:rPr>
        <w:t>.</w:t>
      </w:r>
      <w:r>
        <w:rPr>
          <w:rFonts w:ascii="Times New Roman" w:hAnsi="Times New Roman" w:cs="Times New Roman"/>
          <w:color w:val="00000A"/>
        </w:rPr>
        <w:t xml:space="preserve"> Fasado brėžini</w:t>
      </w:r>
      <w:r w:rsidR="00827931">
        <w:rPr>
          <w:rFonts w:ascii="Times New Roman" w:hAnsi="Times New Roman" w:cs="Times New Roman"/>
          <w:color w:val="00000A"/>
        </w:rPr>
        <w:t>ai;</w:t>
      </w:r>
      <w:r>
        <w:rPr>
          <w:rFonts w:ascii="Times New Roman" w:hAnsi="Times New Roman" w:cs="Times New Roman"/>
          <w:color w:val="00000A"/>
        </w:rPr>
        <w:t xml:space="preserve"> </w:t>
      </w:r>
    </w:p>
    <w:p w14:paraId="2B18FAC6" w14:textId="2E55CBD1" w:rsidR="004A32C6" w:rsidRDefault="004A32C6" w:rsidP="003E5F1C">
      <w:pPr>
        <w:pStyle w:val="prastasiniatinklio"/>
        <w:spacing w:before="0" w:beforeAutospacing="0" w:after="0" w:afterAutospacing="0"/>
        <w:ind w:firstLine="480"/>
        <w:jc w:val="both"/>
        <w:rPr>
          <w:rFonts w:ascii="Times New Roman" w:hAnsi="Times New Roman" w:cs="Times New Roman"/>
          <w:color w:val="00000A"/>
        </w:rPr>
      </w:pPr>
      <w:r>
        <w:rPr>
          <w:rFonts w:ascii="Times New Roman" w:hAnsi="Times New Roman" w:cs="Times New Roman"/>
          <w:color w:val="00000A"/>
        </w:rPr>
        <w:t>9.5. 5 priedas</w:t>
      </w:r>
      <w:r w:rsidR="005D320D">
        <w:rPr>
          <w:rFonts w:ascii="Times New Roman" w:hAnsi="Times New Roman" w:cs="Times New Roman"/>
          <w:color w:val="00000A"/>
        </w:rPr>
        <w:t xml:space="preserve">. </w:t>
      </w:r>
      <w:r>
        <w:rPr>
          <w:rFonts w:ascii="Times New Roman" w:hAnsi="Times New Roman" w:cs="Times New Roman"/>
          <w:color w:val="00000A"/>
        </w:rPr>
        <w:t xml:space="preserve">Techninėje </w:t>
      </w:r>
      <w:r w:rsidRPr="00846442">
        <w:rPr>
          <w:rFonts w:ascii="Times New Roman" w:hAnsi="Times New Roman" w:cs="Times New Roman"/>
          <w:color w:val="00000A"/>
        </w:rPr>
        <w:t>specifikacij</w:t>
      </w:r>
      <w:r w:rsidR="00827931">
        <w:rPr>
          <w:rFonts w:ascii="Times New Roman" w:hAnsi="Times New Roman" w:cs="Times New Roman"/>
          <w:color w:val="00000A"/>
        </w:rPr>
        <w:t>a;</w:t>
      </w:r>
      <w:r w:rsidRPr="00846442">
        <w:rPr>
          <w:rFonts w:ascii="Times New Roman" w:hAnsi="Times New Roman" w:cs="Times New Roman"/>
          <w:color w:val="00000A"/>
        </w:rPr>
        <w:t xml:space="preserve"> </w:t>
      </w:r>
    </w:p>
    <w:p w14:paraId="76AC4F50" w14:textId="329D006D" w:rsidR="00822FFF" w:rsidRDefault="004A32C6" w:rsidP="003E5F1C">
      <w:pPr>
        <w:pStyle w:val="prastasiniatinklio"/>
        <w:spacing w:before="0" w:beforeAutospacing="0" w:after="0" w:afterAutospacing="0"/>
        <w:ind w:firstLine="480"/>
        <w:jc w:val="both"/>
        <w:rPr>
          <w:rFonts w:ascii="Times New Roman" w:hAnsi="Times New Roman" w:cs="Times New Roman"/>
          <w:color w:val="00000A"/>
        </w:rPr>
      </w:pPr>
      <w:r>
        <w:rPr>
          <w:rFonts w:ascii="Times New Roman" w:hAnsi="Times New Roman" w:cs="Times New Roman"/>
          <w:color w:val="00000A"/>
        </w:rPr>
        <w:t>9.6. 6 priedas</w:t>
      </w:r>
      <w:r w:rsidR="005D320D">
        <w:rPr>
          <w:rFonts w:ascii="Times New Roman" w:hAnsi="Times New Roman" w:cs="Times New Roman"/>
          <w:color w:val="00000A"/>
        </w:rPr>
        <w:t xml:space="preserve">. </w:t>
      </w:r>
      <w:r>
        <w:rPr>
          <w:rFonts w:ascii="Times New Roman" w:hAnsi="Times New Roman" w:cs="Times New Roman"/>
          <w:color w:val="00000A"/>
        </w:rPr>
        <w:t>D</w:t>
      </w:r>
      <w:r w:rsidRPr="00846442">
        <w:rPr>
          <w:rFonts w:ascii="Times New Roman" w:hAnsi="Times New Roman" w:cs="Times New Roman"/>
          <w:color w:val="00000A"/>
        </w:rPr>
        <w:t>renažo ir nuogrindos įrengimo schem</w:t>
      </w:r>
      <w:r w:rsidR="00827931">
        <w:rPr>
          <w:rFonts w:ascii="Times New Roman" w:hAnsi="Times New Roman" w:cs="Times New Roman"/>
          <w:color w:val="00000A"/>
        </w:rPr>
        <w:t>a;</w:t>
      </w:r>
    </w:p>
    <w:p w14:paraId="0A1953F0" w14:textId="4C261A28" w:rsidR="004A32C6" w:rsidRDefault="004A32C6" w:rsidP="00827931">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color w:val="00000A"/>
        </w:rPr>
        <w:t>9.7. 7 priedas</w:t>
      </w:r>
      <w:r w:rsidR="005D320D">
        <w:rPr>
          <w:rFonts w:ascii="Times New Roman" w:hAnsi="Times New Roman" w:cs="Times New Roman"/>
          <w:color w:val="00000A"/>
        </w:rPr>
        <w:t xml:space="preserve">  </w:t>
      </w:r>
      <w:r w:rsidR="00827931">
        <w:rPr>
          <w:rFonts w:ascii="Times New Roman" w:hAnsi="Times New Roman" w:cs="Times New Roman"/>
          <w:color w:val="00000A"/>
        </w:rPr>
        <w:t>Sutarties projektas.</w:t>
      </w:r>
    </w:p>
    <w:p w14:paraId="071209E8" w14:textId="6DB48A50" w:rsidR="00DF20A3" w:rsidRDefault="004A32C6" w:rsidP="006B31C8">
      <w:pPr>
        <w:pStyle w:val="prastasiniatinklio"/>
        <w:spacing w:before="0" w:beforeAutospacing="0" w:after="0" w:afterAutospacing="0"/>
        <w:jc w:val="both"/>
        <w:rPr>
          <w:rFonts w:ascii="Times New Roman" w:hAnsi="Times New Roman" w:cs="Times New Roman"/>
        </w:rPr>
      </w:pPr>
      <w:r>
        <w:rPr>
          <w:rFonts w:ascii="Times New Roman" w:hAnsi="Times New Roman" w:cs="Times New Roman"/>
        </w:rPr>
        <w:tab/>
      </w: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5B57" w14:textId="77777777" w:rsidR="003655D0" w:rsidRDefault="003655D0">
      <w:pPr>
        <w:spacing w:after="0" w:line="240" w:lineRule="auto"/>
      </w:pPr>
      <w:r>
        <w:separator/>
      </w:r>
    </w:p>
  </w:endnote>
  <w:endnote w:type="continuationSeparator" w:id="0">
    <w:p w14:paraId="333D662F" w14:textId="77777777" w:rsidR="003655D0" w:rsidRDefault="0036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53D39" w14:textId="77777777" w:rsidR="003655D0" w:rsidRDefault="003655D0">
      <w:pPr>
        <w:spacing w:after="0" w:line="240" w:lineRule="auto"/>
      </w:pPr>
      <w:r>
        <w:separator/>
      </w:r>
    </w:p>
  </w:footnote>
  <w:footnote w:type="continuationSeparator" w:id="0">
    <w:p w14:paraId="3DA4C978" w14:textId="77777777" w:rsidR="003655D0" w:rsidRDefault="00365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2D48"/>
    <w:rsid w:val="00023196"/>
    <w:rsid w:val="00023C87"/>
    <w:rsid w:val="00024095"/>
    <w:rsid w:val="00024DE3"/>
    <w:rsid w:val="00026A5C"/>
    <w:rsid w:val="00027CBB"/>
    <w:rsid w:val="00027D7A"/>
    <w:rsid w:val="00031A51"/>
    <w:rsid w:val="00033790"/>
    <w:rsid w:val="00033A34"/>
    <w:rsid w:val="00040567"/>
    <w:rsid w:val="00043AF2"/>
    <w:rsid w:val="000522E8"/>
    <w:rsid w:val="00052B32"/>
    <w:rsid w:val="00060A85"/>
    <w:rsid w:val="00065381"/>
    <w:rsid w:val="00065827"/>
    <w:rsid w:val="00065FBD"/>
    <w:rsid w:val="000674CB"/>
    <w:rsid w:val="00071FC3"/>
    <w:rsid w:val="00072A25"/>
    <w:rsid w:val="00073312"/>
    <w:rsid w:val="000747E8"/>
    <w:rsid w:val="00076EB2"/>
    <w:rsid w:val="00077BCD"/>
    <w:rsid w:val="00080E7E"/>
    <w:rsid w:val="000820F9"/>
    <w:rsid w:val="0008527B"/>
    <w:rsid w:val="00086F18"/>
    <w:rsid w:val="00094D11"/>
    <w:rsid w:val="0009748C"/>
    <w:rsid w:val="000A07D3"/>
    <w:rsid w:val="000A432F"/>
    <w:rsid w:val="000A4341"/>
    <w:rsid w:val="000A488D"/>
    <w:rsid w:val="000A6287"/>
    <w:rsid w:val="000B110F"/>
    <w:rsid w:val="000B11C6"/>
    <w:rsid w:val="000B14D2"/>
    <w:rsid w:val="000B6948"/>
    <w:rsid w:val="000B7064"/>
    <w:rsid w:val="000C015B"/>
    <w:rsid w:val="000C30D7"/>
    <w:rsid w:val="000C32B9"/>
    <w:rsid w:val="000C3701"/>
    <w:rsid w:val="000D0746"/>
    <w:rsid w:val="000D114C"/>
    <w:rsid w:val="000D1242"/>
    <w:rsid w:val="000D2286"/>
    <w:rsid w:val="000D40E4"/>
    <w:rsid w:val="000D4BF1"/>
    <w:rsid w:val="000D7411"/>
    <w:rsid w:val="000E17B1"/>
    <w:rsid w:val="000E3099"/>
    <w:rsid w:val="000E4573"/>
    <w:rsid w:val="000E56BD"/>
    <w:rsid w:val="000E61B9"/>
    <w:rsid w:val="000E6481"/>
    <w:rsid w:val="000E79DE"/>
    <w:rsid w:val="000F0616"/>
    <w:rsid w:val="000F0B77"/>
    <w:rsid w:val="000F237F"/>
    <w:rsid w:val="000F351D"/>
    <w:rsid w:val="000F3CD5"/>
    <w:rsid w:val="000F5062"/>
    <w:rsid w:val="000F60E3"/>
    <w:rsid w:val="000F669F"/>
    <w:rsid w:val="000F74A0"/>
    <w:rsid w:val="0010074A"/>
    <w:rsid w:val="001023AE"/>
    <w:rsid w:val="0010332A"/>
    <w:rsid w:val="00103AC7"/>
    <w:rsid w:val="00106C29"/>
    <w:rsid w:val="00110DA9"/>
    <w:rsid w:val="00111895"/>
    <w:rsid w:val="00111E0A"/>
    <w:rsid w:val="001137B1"/>
    <w:rsid w:val="001139C9"/>
    <w:rsid w:val="001144A3"/>
    <w:rsid w:val="00114D04"/>
    <w:rsid w:val="00114EEE"/>
    <w:rsid w:val="001177D4"/>
    <w:rsid w:val="00117870"/>
    <w:rsid w:val="001216CC"/>
    <w:rsid w:val="00123731"/>
    <w:rsid w:val="00123F73"/>
    <w:rsid w:val="00127F9A"/>
    <w:rsid w:val="00132ED9"/>
    <w:rsid w:val="00132F6D"/>
    <w:rsid w:val="00140421"/>
    <w:rsid w:val="00141FFF"/>
    <w:rsid w:val="00143EDC"/>
    <w:rsid w:val="0014404C"/>
    <w:rsid w:val="00146ACF"/>
    <w:rsid w:val="00150D47"/>
    <w:rsid w:val="001514E9"/>
    <w:rsid w:val="001520B3"/>
    <w:rsid w:val="001523BE"/>
    <w:rsid w:val="00153187"/>
    <w:rsid w:val="00153B16"/>
    <w:rsid w:val="00153E32"/>
    <w:rsid w:val="001542E9"/>
    <w:rsid w:val="00156D25"/>
    <w:rsid w:val="00157CE0"/>
    <w:rsid w:val="00160587"/>
    <w:rsid w:val="00162145"/>
    <w:rsid w:val="001632BF"/>
    <w:rsid w:val="00163430"/>
    <w:rsid w:val="00164849"/>
    <w:rsid w:val="00165974"/>
    <w:rsid w:val="001678C0"/>
    <w:rsid w:val="00170E88"/>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6E00"/>
    <w:rsid w:val="001973AE"/>
    <w:rsid w:val="001A0939"/>
    <w:rsid w:val="001A35B2"/>
    <w:rsid w:val="001A5F95"/>
    <w:rsid w:val="001B0DA4"/>
    <w:rsid w:val="001B1B9E"/>
    <w:rsid w:val="001B2247"/>
    <w:rsid w:val="001B35B0"/>
    <w:rsid w:val="001B5491"/>
    <w:rsid w:val="001C4C41"/>
    <w:rsid w:val="001C6EE7"/>
    <w:rsid w:val="001D2A95"/>
    <w:rsid w:val="001D3AC5"/>
    <w:rsid w:val="001D4DD9"/>
    <w:rsid w:val="001D55BE"/>
    <w:rsid w:val="001D57B3"/>
    <w:rsid w:val="001D58EE"/>
    <w:rsid w:val="001D7479"/>
    <w:rsid w:val="001E453A"/>
    <w:rsid w:val="001E6466"/>
    <w:rsid w:val="001E66E7"/>
    <w:rsid w:val="001E76B1"/>
    <w:rsid w:val="001F0A91"/>
    <w:rsid w:val="001F1CA7"/>
    <w:rsid w:val="001F3E47"/>
    <w:rsid w:val="001F7263"/>
    <w:rsid w:val="0020245F"/>
    <w:rsid w:val="00202C93"/>
    <w:rsid w:val="00203BB8"/>
    <w:rsid w:val="00213F15"/>
    <w:rsid w:val="00222229"/>
    <w:rsid w:val="00222670"/>
    <w:rsid w:val="0022270B"/>
    <w:rsid w:val="00223AEE"/>
    <w:rsid w:val="00223F68"/>
    <w:rsid w:val="00225452"/>
    <w:rsid w:val="00227682"/>
    <w:rsid w:val="00230639"/>
    <w:rsid w:val="0023229E"/>
    <w:rsid w:val="00233892"/>
    <w:rsid w:val="002366EE"/>
    <w:rsid w:val="002401B5"/>
    <w:rsid w:val="002449CF"/>
    <w:rsid w:val="00247D92"/>
    <w:rsid w:val="00251969"/>
    <w:rsid w:val="00253BCF"/>
    <w:rsid w:val="00254072"/>
    <w:rsid w:val="002571A6"/>
    <w:rsid w:val="00262B7A"/>
    <w:rsid w:val="002637FF"/>
    <w:rsid w:val="002640BE"/>
    <w:rsid w:val="0026417A"/>
    <w:rsid w:val="00264B6B"/>
    <w:rsid w:val="00264BD3"/>
    <w:rsid w:val="0026528E"/>
    <w:rsid w:val="0026625F"/>
    <w:rsid w:val="00266610"/>
    <w:rsid w:val="00270E9B"/>
    <w:rsid w:val="0028194A"/>
    <w:rsid w:val="002829FC"/>
    <w:rsid w:val="00283130"/>
    <w:rsid w:val="00286772"/>
    <w:rsid w:val="00293F90"/>
    <w:rsid w:val="00296C1E"/>
    <w:rsid w:val="0029741B"/>
    <w:rsid w:val="002A32CE"/>
    <w:rsid w:val="002B036C"/>
    <w:rsid w:val="002B18F3"/>
    <w:rsid w:val="002B4D41"/>
    <w:rsid w:val="002B6008"/>
    <w:rsid w:val="002B620E"/>
    <w:rsid w:val="002B6632"/>
    <w:rsid w:val="002B71E0"/>
    <w:rsid w:val="002B7F45"/>
    <w:rsid w:val="002C14CB"/>
    <w:rsid w:val="002C35AB"/>
    <w:rsid w:val="002C46C3"/>
    <w:rsid w:val="002C6025"/>
    <w:rsid w:val="002C6619"/>
    <w:rsid w:val="002D1190"/>
    <w:rsid w:val="002D1F94"/>
    <w:rsid w:val="002D2D5F"/>
    <w:rsid w:val="002D56B0"/>
    <w:rsid w:val="002E0126"/>
    <w:rsid w:val="002E1838"/>
    <w:rsid w:val="002E36CE"/>
    <w:rsid w:val="002E587E"/>
    <w:rsid w:val="002E5C6B"/>
    <w:rsid w:val="002E6E7B"/>
    <w:rsid w:val="002F1396"/>
    <w:rsid w:val="002F42E6"/>
    <w:rsid w:val="002F72F7"/>
    <w:rsid w:val="002F7A30"/>
    <w:rsid w:val="00300360"/>
    <w:rsid w:val="00306425"/>
    <w:rsid w:val="00307970"/>
    <w:rsid w:val="00311D9E"/>
    <w:rsid w:val="00312687"/>
    <w:rsid w:val="00312F54"/>
    <w:rsid w:val="00313000"/>
    <w:rsid w:val="00320B6E"/>
    <w:rsid w:val="0032123C"/>
    <w:rsid w:val="003215B0"/>
    <w:rsid w:val="00322DA2"/>
    <w:rsid w:val="0032759C"/>
    <w:rsid w:val="00327F99"/>
    <w:rsid w:val="00330450"/>
    <w:rsid w:val="003316E5"/>
    <w:rsid w:val="00332A0E"/>
    <w:rsid w:val="00334275"/>
    <w:rsid w:val="003363E6"/>
    <w:rsid w:val="003442D9"/>
    <w:rsid w:val="003530CF"/>
    <w:rsid w:val="0035464B"/>
    <w:rsid w:val="003554B5"/>
    <w:rsid w:val="00357014"/>
    <w:rsid w:val="00357228"/>
    <w:rsid w:val="00357C49"/>
    <w:rsid w:val="00360332"/>
    <w:rsid w:val="00360634"/>
    <w:rsid w:val="00360B15"/>
    <w:rsid w:val="00365540"/>
    <w:rsid w:val="003655D0"/>
    <w:rsid w:val="0036651C"/>
    <w:rsid w:val="0038117F"/>
    <w:rsid w:val="00384A5D"/>
    <w:rsid w:val="00385F71"/>
    <w:rsid w:val="00390F72"/>
    <w:rsid w:val="00392506"/>
    <w:rsid w:val="00394C1C"/>
    <w:rsid w:val="0039582F"/>
    <w:rsid w:val="003A3360"/>
    <w:rsid w:val="003A3A77"/>
    <w:rsid w:val="003B169D"/>
    <w:rsid w:val="003B274B"/>
    <w:rsid w:val="003B6420"/>
    <w:rsid w:val="003B6904"/>
    <w:rsid w:val="003B6E50"/>
    <w:rsid w:val="003C09FF"/>
    <w:rsid w:val="003C2946"/>
    <w:rsid w:val="003C35DD"/>
    <w:rsid w:val="003C497F"/>
    <w:rsid w:val="003D0316"/>
    <w:rsid w:val="003D0493"/>
    <w:rsid w:val="003D0B33"/>
    <w:rsid w:val="003D1BF7"/>
    <w:rsid w:val="003D4481"/>
    <w:rsid w:val="003D49F9"/>
    <w:rsid w:val="003D61BC"/>
    <w:rsid w:val="003E4016"/>
    <w:rsid w:val="003E5F1C"/>
    <w:rsid w:val="003E6C64"/>
    <w:rsid w:val="003E752E"/>
    <w:rsid w:val="003F0B0A"/>
    <w:rsid w:val="003F0D24"/>
    <w:rsid w:val="003F0E07"/>
    <w:rsid w:val="003F0EB3"/>
    <w:rsid w:val="003F29AD"/>
    <w:rsid w:val="003F3434"/>
    <w:rsid w:val="00403359"/>
    <w:rsid w:val="004056A2"/>
    <w:rsid w:val="00411847"/>
    <w:rsid w:val="00412B74"/>
    <w:rsid w:val="00415878"/>
    <w:rsid w:val="00416EF0"/>
    <w:rsid w:val="00417783"/>
    <w:rsid w:val="00420370"/>
    <w:rsid w:val="004213AD"/>
    <w:rsid w:val="00421CAA"/>
    <w:rsid w:val="0042514B"/>
    <w:rsid w:val="004270B6"/>
    <w:rsid w:val="004271F4"/>
    <w:rsid w:val="004275F0"/>
    <w:rsid w:val="00427D07"/>
    <w:rsid w:val="00434E19"/>
    <w:rsid w:val="004367F6"/>
    <w:rsid w:val="00436B5A"/>
    <w:rsid w:val="00436E37"/>
    <w:rsid w:val="00437A8E"/>
    <w:rsid w:val="00441230"/>
    <w:rsid w:val="00444DBD"/>
    <w:rsid w:val="00446094"/>
    <w:rsid w:val="00447480"/>
    <w:rsid w:val="00453C0D"/>
    <w:rsid w:val="004549EF"/>
    <w:rsid w:val="00454C28"/>
    <w:rsid w:val="004609E7"/>
    <w:rsid w:val="00462B50"/>
    <w:rsid w:val="00465170"/>
    <w:rsid w:val="00466770"/>
    <w:rsid w:val="00470AB6"/>
    <w:rsid w:val="004745C8"/>
    <w:rsid w:val="00474E0D"/>
    <w:rsid w:val="00481BF7"/>
    <w:rsid w:val="004837FB"/>
    <w:rsid w:val="00484BDE"/>
    <w:rsid w:val="00485F32"/>
    <w:rsid w:val="004862BF"/>
    <w:rsid w:val="00491095"/>
    <w:rsid w:val="00492027"/>
    <w:rsid w:val="004961D6"/>
    <w:rsid w:val="004969E0"/>
    <w:rsid w:val="004A106E"/>
    <w:rsid w:val="004A17F4"/>
    <w:rsid w:val="004A32C6"/>
    <w:rsid w:val="004A7F07"/>
    <w:rsid w:val="004B6156"/>
    <w:rsid w:val="004B66CE"/>
    <w:rsid w:val="004B699C"/>
    <w:rsid w:val="004B728F"/>
    <w:rsid w:val="004C18FF"/>
    <w:rsid w:val="004C22D2"/>
    <w:rsid w:val="004C5CF7"/>
    <w:rsid w:val="004C64A3"/>
    <w:rsid w:val="004C76C3"/>
    <w:rsid w:val="004D0E63"/>
    <w:rsid w:val="004D5FE5"/>
    <w:rsid w:val="004D6DA2"/>
    <w:rsid w:val="004E151F"/>
    <w:rsid w:val="004E1EF1"/>
    <w:rsid w:val="004E6A06"/>
    <w:rsid w:val="004F67CD"/>
    <w:rsid w:val="004F6BC9"/>
    <w:rsid w:val="00504674"/>
    <w:rsid w:val="005142E1"/>
    <w:rsid w:val="005143CC"/>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1ADA"/>
    <w:rsid w:val="00533A2C"/>
    <w:rsid w:val="00535F64"/>
    <w:rsid w:val="0053730B"/>
    <w:rsid w:val="00540BBE"/>
    <w:rsid w:val="005420E0"/>
    <w:rsid w:val="00544020"/>
    <w:rsid w:val="00544CCD"/>
    <w:rsid w:val="00545EF7"/>
    <w:rsid w:val="00550554"/>
    <w:rsid w:val="00551DE1"/>
    <w:rsid w:val="00552F2F"/>
    <w:rsid w:val="00553E1D"/>
    <w:rsid w:val="0055439D"/>
    <w:rsid w:val="00555D8A"/>
    <w:rsid w:val="00556B75"/>
    <w:rsid w:val="0056155F"/>
    <w:rsid w:val="00564403"/>
    <w:rsid w:val="00567AAE"/>
    <w:rsid w:val="00573346"/>
    <w:rsid w:val="0057356B"/>
    <w:rsid w:val="0057697D"/>
    <w:rsid w:val="005776FF"/>
    <w:rsid w:val="0058032D"/>
    <w:rsid w:val="00582E12"/>
    <w:rsid w:val="00582F0D"/>
    <w:rsid w:val="00587299"/>
    <w:rsid w:val="005878F9"/>
    <w:rsid w:val="0059398F"/>
    <w:rsid w:val="005971BB"/>
    <w:rsid w:val="00597A0F"/>
    <w:rsid w:val="005A06B2"/>
    <w:rsid w:val="005A35FE"/>
    <w:rsid w:val="005B4902"/>
    <w:rsid w:val="005B4EE1"/>
    <w:rsid w:val="005C2F22"/>
    <w:rsid w:val="005C3D64"/>
    <w:rsid w:val="005C4239"/>
    <w:rsid w:val="005C5056"/>
    <w:rsid w:val="005D320D"/>
    <w:rsid w:val="005D4D07"/>
    <w:rsid w:val="005D6E5E"/>
    <w:rsid w:val="005E204D"/>
    <w:rsid w:val="005E2372"/>
    <w:rsid w:val="005E313E"/>
    <w:rsid w:val="005E4B22"/>
    <w:rsid w:val="005E7A6D"/>
    <w:rsid w:val="005F0B76"/>
    <w:rsid w:val="005F115B"/>
    <w:rsid w:val="005F432D"/>
    <w:rsid w:val="005F6056"/>
    <w:rsid w:val="006011F9"/>
    <w:rsid w:val="00601203"/>
    <w:rsid w:val="00602550"/>
    <w:rsid w:val="00603484"/>
    <w:rsid w:val="0060581C"/>
    <w:rsid w:val="00606C72"/>
    <w:rsid w:val="006071AD"/>
    <w:rsid w:val="00610A96"/>
    <w:rsid w:val="006110BB"/>
    <w:rsid w:val="006113EA"/>
    <w:rsid w:val="00612761"/>
    <w:rsid w:val="006134A9"/>
    <w:rsid w:val="006144F3"/>
    <w:rsid w:val="00614785"/>
    <w:rsid w:val="00614BB1"/>
    <w:rsid w:val="00616225"/>
    <w:rsid w:val="00623FEC"/>
    <w:rsid w:val="00625D61"/>
    <w:rsid w:val="006262F6"/>
    <w:rsid w:val="006267A8"/>
    <w:rsid w:val="00630395"/>
    <w:rsid w:val="0063260E"/>
    <w:rsid w:val="00650DB7"/>
    <w:rsid w:val="0065286B"/>
    <w:rsid w:val="00655652"/>
    <w:rsid w:val="00665575"/>
    <w:rsid w:val="0066587B"/>
    <w:rsid w:val="00671915"/>
    <w:rsid w:val="00674C26"/>
    <w:rsid w:val="00675357"/>
    <w:rsid w:val="00682D84"/>
    <w:rsid w:val="00683EC8"/>
    <w:rsid w:val="006869BC"/>
    <w:rsid w:val="00686CDA"/>
    <w:rsid w:val="0069171B"/>
    <w:rsid w:val="00696BF1"/>
    <w:rsid w:val="006A4163"/>
    <w:rsid w:val="006A4ABD"/>
    <w:rsid w:val="006A6DEF"/>
    <w:rsid w:val="006B1714"/>
    <w:rsid w:val="006B31C8"/>
    <w:rsid w:val="006B32F5"/>
    <w:rsid w:val="006B37C1"/>
    <w:rsid w:val="006B3832"/>
    <w:rsid w:val="006B41C6"/>
    <w:rsid w:val="006B58A2"/>
    <w:rsid w:val="006B622D"/>
    <w:rsid w:val="006B714B"/>
    <w:rsid w:val="006B7469"/>
    <w:rsid w:val="006C07BC"/>
    <w:rsid w:val="006C21DB"/>
    <w:rsid w:val="006C247C"/>
    <w:rsid w:val="006C5023"/>
    <w:rsid w:val="006C6468"/>
    <w:rsid w:val="006C69FE"/>
    <w:rsid w:val="006C7C14"/>
    <w:rsid w:val="006D09EE"/>
    <w:rsid w:val="006D1B0D"/>
    <w:rsid w:val="006D4395"/>
    <w:rsid w:val="006D48DB"/>
    <w:rsid w:val="006D517D"/>
    <w:rsid w:val="006D52B8"/>
    <w:rsid w:val="006D5B1F"/>
    <w:rsid w:val="006D5EC7"/>
    <w:rsid w:val="006D68A3"/>
    <w:rsid w:val="006D706D"/>
    <w:rsid w:val="006E1057"/>
    <w:rsid w:val="006E12CD"/>
    <w:rsid w:val="006E3869"/>
    <w:rsid w:val="006E4E6A"/>
    <w:rsid w:val="006E52CD"/>
    <w:rsid w:val="006E5F00"/>
    <w:rsid w:val="006E728B"/>
    <w:rsid w:val="006F4CC7"/>
    <w:rsid w:val="006F6F82"/>
    <w:rsid w:val="007002A4"/>
    <w:rsid w:val="00700F01"/>
    <w:rsid w:val="007021D8"/>
    <w:rsid w:val="0070337E"/>
    <w:rsid w:val="0070358B"/>
    <w:rsid w:val="00703DFA"/>
    <w:rsid w:val="00706E60"/>
    <w:rsid w:val="00707043"/>
    <w:rsid w:val="00710822"/>
    <w:rsid w:val="007115CC"/>
    <w:rsid w:val="00712284"/>
    <w:rsid w:val="007140E9"/>
    <w:rsid w:val="00714981"/>
    <w:rsid w:val="00714D53"/>
    <w:rsid w:val="00714E53"/>
    <w:rsid w:val="00715C93"/>
    <w:rsid w:val="007169FF"/>
    <w:rsid w:val="00721077"/>
    <w:rsid w:val="00722265"/>
    <w:rsid w:val="007259DC"/>
    <w:rsid w:val="00725B0A"/>
    <w:rsid w:val="007325CD"/>
    <w:rsid w:val="00735CE6"/>
    <w:rsid w:val="00740CDC"/>
    <w:rsid w:val="007410F3"/>
    <w:rsid w:val="00741C07"/>
    <w:rsid w:val="007430B3"/>
    <w:rsid w:val="007453DA"/>
    <w:rsid w:val="00745637"/>
    <w:rsid w:val="0075233C"/>
    <w:rsid w:val="0075634A"/>
    <w:rsid w:val="00757C47"/>
    <w:rsid w:val="00757F18"/>
    <w:rsid w:val="007612BC"/>
    <w:rsid w:val="0076221E"/>
    <w:rsid w:val="00767330"/>
    <w:rsid w:val="00771A28"/>
    <w:rsid w:val="00774D71"/>
    <w:rsid w:val="00776678"/>
    <w:rsid w:val="00777E5A"/>
    <w:rsid w:val="00781868"/>
    <w:rsid w:val="007823AA"/>
    <w:rsid w:val="00782D4D"/>
    <w:rsid w:val="0078577B"/>
    <w:rsid w:val="0078582F"/>
    <w:rsid w:val="00791F89"/>
    <w:rsid w:val="00793CCB"/>
    <w:rsid w:val="00794782"/>
    <w:rsid w:val="00795156"/>
    <w:rsid w:val="00796B76"/>
    <w:rsid w:val="007A141F"/>
    <w:rsid w:val="007A1BDE"/>
    <w:rsid w:val="007A1F89"/>
    <w:rsid w:val="007A4C37"/>
    <w:rsid w:val="007A4CFF"/>
    <w:rsid w:val="007A5032"/>
    <w:rsid w:val="007A5506"/>
    <w:rsid w:val="007A6E00"/>
    <w:rsid w:val="007B0413"/>
    <w:rsid w:val="007B49BC"/>
    <w:rsid w:val="007B603B"/>
    <w:rsid w:val="007C224B"/>
    <w:rsid w:val="007C4108"/>
    <w:rsid w:val="007D0DBA"/>
    <w:rsid w:val="007D2A62"/>
    <w:rsid w:val="007D2BA4"/>
    <w:rsid w:val="007E567A"/>
    <w:rsid w:val="007E7088"/>
    <w:rsid w:val="007F0792"/>
    <w:rsid w:val="007F0D9F"/>
    <w:rsid w:val="007F1035"/>
    <w:rsid w:val="007F1EC1"/>
    <w:rsid w:val="007F2BD7"/>
    <w:rsid w:val="007F573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47B1"/>
    <w:rsid w:val="008264F0"/>
    <w:rsid w:val="00826A22"/>
    <w:rsid w:val="00827931"/>
    <w:rsid w:val="00830D74"/>
    <w:rsid w:val="008316A9"/>
    <w:rsid w:val="008354F9"/>
    <w:rsid w:val="008357E4"/>
    <w:rsid w:val="00835B4D"/>
    <w:rsid w:val="00836213"/>
    <w:rsid w:val="008365F5"/>
    <w:rsid w:val="0083761A"/>
    <w:rsid w:val="0083761E"/>
    <w:rsid w:val="00840203"/>
    <w:rsid w:val="00840B49"/>
    <w:rsid w:val="00846442"/>
    <w:rsid w:val="00863670"/>
    <w:rsid w:val="008638E0"/>
    <w:rsid w:val="0086476D"/>
    <w:rsid w:val="008648DE"/>
    <w:rsid w:val="008652D5"/>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C331D"/>
    <w:rsid w:val="008C6367"/>
    <w:rsid w:val="008D2416"/>
    <w:rsid w:val="008D790A"/>
    <w:rsid w:val="008D7B77"/>
    <w:rsid w:val="008E0862"/>
    <w:rsid w:val="008E23C1"/>
    <w:rsid w:val="008E35C0"/>
    <w:rsid w:val="008E4D0B"/>
    <w:rsid w:val="008E55A2"/>
    <w:rsid w:val="008E68F6"/>
    <w:rsid w:val="008F4C5B"/>
    <w:rsid w:val="008F6DF6"/>
    <w:rsid w:val="008F7412"/>
    <w:rsid w:val="008F7909"/>
    <w:rsid w:val="0090392E"/>
    <w:rsid w:val="00903FA9"/>
    <w:rsid w:val="009049BF"/>
    <w:rsid w:val="00905E0E"/>
    <w:rsid w:val="0090622F"/>
    <w:rsid w:val="00907A31"/>
    <w:rsid w:val="009113AF"/>
    <w:rsid w:val="00911654"/>
    <w:rsid w:val="00911935"/>
    <w:rsid w:val="009122A8"/>
    <w:rsid w:val="00912545"/>
    <w:rsid w:val="00916566"/>
    <w:rsid w:val="009178AE"/>
    <w:rsid w:val="00921921"/>
    <w:rsid w:val="00922B51"/>
    <w:rsid w:val="00925D55"/>
    <w:rsid w:val="00925E51"/>
    <w:rsid w:val="00925FB2"/>
    <w:rsid w:val="00926CA7"/>
    <w:rsid w:val="0092739A"/>
    <w:rsid w:val="00932EA2"/>
    <w:rsid w:val="009330C3"/>
    <w:rsid w:val="00933927"/>
    <w:rsid w:val="00934BA2"/>
    <w:rsid w:val="00935721"/>
    <w:rsid w:val="00942E2C"/>
    <w:rsid w:val="00945520"/>
    <w:rsid w:val="009455D9"/>
    <w:rsid w:val="0094620B"/>
    <w:rsid w:val="00947ABA"/>
    <w:rsid w:val="00951E42"/>
    <w:rsid w:val="00952E14"/>
    <w:rsid w:val="009530AE"/>
    <w:rsid w:val="00954D68"/>
    <w:rsid w:val="0095618F"/>
    <w:rsid w:val="0095734E"/>
    <w:rsid w:val="009574BB"/>
    <w:rsid w:val="00963FB0"/>
    <w:rsid w:val="00966371"/>
    <w:rsid w:val="00972BB1"/>
    <w:rsid w:val="0097354C"/>
    <w:rsid w:val="0097572B"/>
    <w:rsid w:val="0097647A"/>
    <w:rsid w:val="00976A4A"/>
    <w:rsid w:val="00976E2F"/>
    <w:rsid w:val="00980A85"/>
    <w:rsid w:val="00985012"/>
    <w:rsid w:val="009906D9"/>
    <w:rsid w:val="009906F9"/>
    <w:rsid w:val="009908EB"/>
    <w:rsid w:val="00991498"/>
    <w:rsid w:val="00991C76"/>
    <w:rsid w:val="00994367"/>
    <w:rsid w:val="0099458E"/>
    <w:rsid w:val="00994AE4"/>
    <w:rsid w:val="00995928"/>
    <w:rsid w:val="00996339"/>
    <w:rsid w:val="009A25F9"/>
    <w:rsid w:val="009A5724"/>
    <w:rsid w:val="009B0793"/>
    <w:rsid w:val="009B151A"/>
    <w:rsid w:val="009B1814"/>
    <w:rsid w:val="009B2FD1"/>
    <w:rsid w:val="009B5456"/>
    <w:rsid w:val="009B55D4"/>
    <w:rsid w:val="009B7FA6"/>
    <w:rsid w:val="009C0694"/>
    <w:rsid w:val="009C1373"/>
    <w:rsid w:val="009C4286"/>
    <w:rsid w:val="009C46E3"/>
    <w:rsid w:val="009D06FF"/>
    <w:rsid w:val="009D0E62"/>
    <w:rsid w:val="009D1731"/>
    <w:rsid w:val="009D2AE4"/>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06C9"/>
    <w:rsid w:val="00A116B8"/>
    <w:rsid w:val="00A125FE"/>
    <w:rsid w:val="00A1529B"/>
    <w:rsid w:val="00A16F2A"/>
    <w:rsid w:val="00A239AA"/>
    <w:rsid w:val="00A26BAB"/>
    <w:rsid w:val="00A2708F"/>
    <w:rsid w:val="00A30325"/>
    <w:rsid w:val="00A34165"/>
    <w:rsid w:val="00A3768E"/>
    <w:rsid w:val="00A405EA"/>
    <w:rsid w:val="00A43AA9"/>
    <w:rsid w:val="00A4511F"/>
    <w:rsid w:val="00A501D5"/>
    <w:rsid w:val="00A50B4D"/>
    <w:rsid w:val="00A51571"/>
    <w:rsid w:val="00A523DD"/>
    <w:rsid w:val="00A52C54"/>
    <w:rsid w:val="00A54344"/>
    <w:rsid w:val="00A543B6"/>
    <w:rsid w:val="00A561BA"/>
    <w:rsid w:val="00A565BE"/>
    <w:rsid w:val="00A66289"/>
    <w:rsid w:val="00A66D66"/>
    <w:rsid w:val="00A709C2"/>
    <w:rsid w:val="00A710EB"/>
    <w:rsid w:val="00A729CC"/>
    <w:rsid w:val="00A748A8"/>
    <w:rsid w:val="00A76224"/>
    <w:rsid w:val="00A83096"/>
    <w:rsid w:val="00A84333"/>
    <w:rsid w:val="00A84C33"/>
    <w:rsid w:val="00A85E6F"/>
    <w:rsid w:val="00A920F9"/>
    <w:rsid w:val="00A92D54"/>
    <w:rsid w:val="00A95B18"/>
    <w:rsid w:val="00AA02D7"/>
    <w:rsid w:val="00AA4765"/>
    <w:rsid w:val="00AA6355"/>
    <w:rsid w:val="00AB0511"/>
    <w:rsid w:val="00AB1C0A"/>
    <w:rsid w:val="00AB41AA"/>
    <w:rsid w:val="00AC005B"/>
    <w:rsid w:val="00AC21D2"/>
    <w:rsid w:val="00AC3620"/>
    <w:rsid w:val="00AC3778"/>
    <w:rsid w:val="00AC3CF4"/>
    <w:rsid w:val="00AC5302"/>
    <w:rsid w:val="00AC5646"/>
    <w:rsid w:val="00AD0B81"/>
    <w:rsid w:val="00AD3013"/>
    <w:rsid w:val="00AD4852"/>
    <w:rsid w:val="00AD5E14"/>
    <w:rsid w:val="00AD7737"/>
    <w:rsid w:val="00AE0260"/>
    <w:rsid w:val="00AE16DD"/>
    <w:rsid w:val="00AE29BF"/>
    <w:rsid w:val="00AE3388"/>
    <w:rsid w:val="00AE3F3D"/>
    <w:rsid w:val="00AE610D"/>
    <w:rsid w:val="00AF0D17"/>
    <w:rsid w:val="00AF288D"/>
    <w:rsid w:val="00B03687"/>
    <w:rsid w:val="00B03786"/>
    <w:rsid w:val="00B03C37"/>
    <w:rsid w:val="00B0446A"/>
    <w:rsid w:val="00B0790F"/>
    <w:rsid w:val="00B07EB9"/>
    <w:rsid w:val="00B10325"/>
    <w:rsid w:val="00B10B1F"/>
    <w:rsid w:val="00B129FF"/>
    <w:rsid w:val="00B14F1C"/>
    <w:rsid w:val="00B15872"/>
    <w:rsid w:val="00B17041"/>
    <w:rsid w:val="00B20FB0"/>
    <w:rsid w:val="00B21EF0"/>
    <w:rsid w:val="00B224B6"/>
    <w:rsid w:val="00B22845"/>
    <w:rsid w:val="00B23DED"/>
    <w:rsid w:val="00B24D26"/>
    <w:rsid w:val="00B25394"/>
    <w:rsid w:val="00B2542F"/>
    <w:rsid w:val="00B2758B"/>
    <w:rsid w:val="00B31F55"/>
    <w:rsid w:val="00B32196"/>
    <w:rsid w:val="00B357A5"/>
    <w:rsid w:val="00B369C2"/>
    <w:rsid w:val="00B408E8"/>
    <w:rsid w:val="00B413B9"/>
    <w:rsid w:val="00B451C9"/>
    <w:rsid w:val="00B51FBA"/>
    <w:rsid w:val="00B52C44"/>
    <w:rsid w:val="00B53732"/>
    <w:rsid w:val="00B63AFC"/>
    <w:rsid w:val="00B63CE5"/>
    <w:rsid w:val="00B65E72"/>
    <w:rsid w:val="00B7578A"/>
    <w:rsid w:val="00B8083F"/>
    <w:rsid w:val="00B80F28"/>
    <w:rsid w:val="00B850E7"/>
    <w:rsid w:val="00B8718C"/>
    <w:rsid w:val="00B9029C"/>
    <w:rsid w:val="00B91ECD"/>
    <w:rsid w:val="00B91F53"/>
    <w:rsid w:val="00B9680E"/>
    <w:rsid w:val="00BA2746"/>
    <w:rsid w:val="00BA31EA"/>
    <w:rsid w:val="00BA343C"/>
    <w:rsid w:val="00BA3CC6"/>
    <w:rsid w:val="00BA4C3D"/>
    <w:rsid w:val="00BA6543"/>
    <w:rsid w:val="00BB1299"/>
    <w:rsid w:val="00BB45FF"/>
    <w:rsid w:val="00BB64A0"/>
    <w:rsid w:val="00BB79C5"/>
    <w:rsid w:val="00BC1A03"/>
    <w:rsid w:val="00BC3C60"/>
    <w:rsid w:val="00BD107F"/>
    <w:rsid w:val="00BD4948"/>
    <w:rsid w:val="00BD4AF1"/>
    <w:rsid w:val="00BD6D40"/>
    <w:rsid w:val="00BE29BA"/>
    <w:rsid w:val="00BE3E90"/>
    <w:rsid w:val="00BE4194"/>
    <w:rsid w:val="00BE44DC"/>
    <w:rsid w:val="00BE4D3A"/>
    <w:rsid w:val="00BE53AA"/>
    <w:rsid w:val="00BE5D99"/>
    <w:rsid w:val="00BE7206"/>
    <w:rsid w:val="00BE7895"/>
    <w:rsid w:val="00BF337F"/>
    <w:rsid w:val="00BF5E1E"/>
    <w:rsid w:val="00C027E3"/>
    <w:rsid w:val="00C02C04"/>
    <w:rsid w:val="00C04FFF"/>
    <w:rsid w:val="00C0565C"/>
    <w:rsid w:val="00C07D8E"/>
    <w:rsid w:val="00C1443C"/>
    <w:rsid w:val="00C14DAD"/>
    <w:rsid w:val="00C14EFB"/>
    <w:rsid w:val="00C16ECC"/>
    <w:rsid w:val="00C25BAB"/>
    <w:rsid w:val="00C267D6"/>
    <w:rsid w:val="00C27A43"/>
    <w:rsid w:val="00C32076"/>
    <w:rsid w:val="00C402B9"/>
    <w:rsid w:val="00C41499"/>
    <w:rsid w:val="00C42E83"/>
    <w:rsid w:val="00C4518D"/>
    <w:rsid w:val="00C47476"/>
    <w:rsid w:val="00C5029E"/>
    <w:rsid w:val="00C50CEE"/>
    <w:rsid w:val="00C520B0"/>
    <w:rsid w:val="00C52C37"/>
    <w:rsid w:val="00C53385"/>
    <w:rsid w:val="00C562B7"/>
    <w:rsid w:val="00C56457"/>
    <w:rsid w:val="00C56E91"/>
    <w:rsid w:val="00C56EBB"/>
    <w:rsid w:val="00C57AFC"/>
    <w:rsid w:val="00C61614"/>
    <w:rsid w:val="00C62EAF"/>
    <w:rsid w:val="00C66E9C"/>
    <w:rsid w:val="00C71396"/>
    <w:rsid w:val="00C74B81"/>
    <w:rsid w:val="00C75D27"/>
    <w:rsid w:val="00C8005D"/>
    <w:rsid w:val="00C82BAE"/>
    <w:rsid w:val="00C85834"/>
    <w:rsid w:val="00C8756E"/>
    <w:rsid w:val="00C91126"/>
    <w:rsid w:val="00C92F39"/>
    <w:rsid w:val="00C9375D"/>
    <w:rsid w:val="00C93957"/>
    <w:rsid w:val="00C951A5"/>
    <w:rsid w:val="00C95BE1"/>
    <w:rsid w:val="00CA102C"/>
    <w:rsid w:val="00CA1A32"/>
    <w:rsid w:val="00CA2586"/>
    <w:rsid w:val="00CA2820"/>
    <w:rsid w:val="00CA2D52"/>
    <w:rsid w:val="00CA5B85"/>
    <w:rsid w:val="00CB2F32"/>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E586E"/>
    <w:rsid w:val="00CE5ECF"/>
    <w:rsid w:val="00CE6FEA"/>
    <w:rsid w:val="00CF1FB3"/>
    <w:rsid w:val="00CF2C08"/>
    <w:rsid w:val="00CF43C3"/>
    <w:rsid w:val="00CF564E"/>
    <w:rsid w:val="00CF5BC8"/>
    <w:rsid w:val="00D00023"/>
    <w:rsid w:val="00D00554"/>
    <w:rsid w:val="00D1132F"/>
    <w:rsid w:val="00D12F96"/>
    <w:rsid w:val="00D16791"/>
    <w:rsid w:val="00D23B3D"/>
    <w:rsid w:val="00D3001E"/>
    <w:rsid w:val="00D33C44"/>
    <w:rsid w:val="00D36009"/>
    <w:rsid w:val="00D366FF"/>
    <w:rsid w:val="00D43BE0"/>
    <w:rsid w:val="00D44A63"/>
    <w:rsid w:val="00D45D97"/>
    <w:rsid w:val="00D53113"/>
    <w:rsid w:val="00D542B9"/>
    <w:rsid w:val="00D542E1"/>
    <w:rsid w:val="00D640A6"/>
    <w:rsid w:val="00D65E8E"/>
    <w:rsid w:val="00D66E43"/>
    <w:rsid w:val="00D71017"/>
    <w:rsid w:val="00D726EE"/>
    <w:rsid w:val="00D75986"/>
    <w:rsid w:val="00D8225E"/>
    <w:rsid w:val="00D832C3"/>
    <w:rsid w:val="00D83433"/>
    <w:rsid w:val="00D84676"/>
    <w:rsid w:val="00D903D9"/>
    <w:rsid w:val="00D91492"/>
    <w:rsid w:val="00D92E65"/>
    <w:rsid w:val="00D92F45"/>
    <w:rsid w:val="00D95EC0"/>
    <w:rsid w:val="00D97888"/>
    <w:rsid w:val="00DA0A64"/>
    <w:rsid w:val="00DA1A37"/>
    <w:rsid w:val="00DA1FDE"/>
    <w:rsid w:val="00DA4DCC"/>
    <w:rsid w:val="00DA53D1"/>
    <w:rsid w:val="00DA58DA"/>
    <w:rsid w:val="00DB2CE0"/>
    <w:rsid w:val="00DB3491"/>
    <w:rsid w:val="00DB397B"/>
    <w:rsid w:val="00DB43F4"/>
    <w:rsid w:val="00DB6742"/>
    <w:rsid w:val="00DB7B45"/>
    <w:rsid w:val="00DC16CB"/>
    <w:rsid w:val="00DC184A"/>
    <w:rsid w:val="00DC1CE9"/>
    <w:rsid w:val="00DC3C12"/>
    <w:rsid w:val="00DC3E70"/>
    <w:rsid w:val="00DC4247"/>
    <w:rsid w:val="00DD20E5"/>
    <w:rsid w:val="00DD26FA"/>
    <w:rsid w:val="00DD73A9"/>
    <w:rsid w:val="00DE20E2"/>
    <w:rsid w:val="00DE2627"/>
    <w:rsid w:val="00DE41F6"/>
    <w:rsid w:val="00DF1A60"/>
    <w:rsid w:val="00DF2073"/>
    <w:rsid w:val="00DF20A3"/>
    <w:rsid w:val="00DF7FDF"/>
    <w:rsid w:val="00E058E6"/>
    <w:rsid w:val="00E10181"/>
    <w:rsid w:val="00E10E72"/>
    <w:rsid w:val="00E15944"/>
    <w:rsid w:val="00E160B4"/>
    <w:rsid w:val="00E22C64"/>
    <w:rsid w:val="00E24E02"/>
    <w:rsid w:val="00E2519A"/>
    <w:rsid w:val="00E31DD9"/>
    <w:rsid w:val="00E33AB4"/>
    <w:rsid w:val="00E33F32"/>
    <w:rsid w:val="00E34B55"/>
    <w:rsid w:val="00E3669B"/>
    <w:rsid w:val="00E37013"/>
    <w:rsid w:val="00E41933"/>
    <w:rsid w:val="00E43EE8"/>
    <w:rsid w:val="00E44020"/>
    <w:rsid w:val="00E458BD"/>
    <w:rsid w:val="00E45B06"/>
    <w:rsid w:val="00E502E0"/>
    <w:rsid w:val="00E50B2A"/>
    <w:rsid w:val="00E52286"/>
    <w:rsid w:val="00E52B22"/>
    <w:rsid w:val="00E52E48"/>
    <w:rsid w:val="00E55537"/>
    <w:rsid w:val="00E601E9"/>
    <w:rsid w:val="00E64B22"/>
    <w:rsid w:val="00E7441F"/>
    <w:rsid w:val="00E753FE"/>
    <w:rsid w:val="00E81163"/>
    <w:rsid w:val="00E816C7"/>
    <w:rsid w:val="00E83ADB"/>
    <w:rsid w:val="00E874B5"/>
    <w:rsid w:val="00E93FCE"/>
    <w:rsid w:val="00EA107F"/>
    <w:rsid w:val="00EA1499"/>
    <w:rsid w:val="00EA2183"/>
    <w:rsid w:val="00EA2B9C"/>
    <w:rsid w:val="00EA444B"/>
    <w:rsid w:val="00EA4A8B"/>
    <w:rsid w:val="00EA677E"/>
    <w:rsid w:val="00EA7F0A"/>
    <w:rsid w:val="00EB1855"/>
    <w:rsid w:val="00EB39FB"/>
    <w:rsid w:val="00EB5ED6"/>
    <w:rsid w:val="00EB6DB3"/>
    <w:rsid w:val="00EC145A"/>
    <w:rsid w:val="00EC2F1E"/>
    <w:rsid w:val="00EC492B"/>
    <w:rsid w:val="00EC56A8"/>
    <w:rsid w:val="00EC56A9"/>
    <w:rsid w:val="00EC7093"/>
    <w:rsid w:val="00EC780D"/>
    <w:rsid w:val="00ED060F"/>
    <w:rsid w:val="00ED0BF3"/>
    <w:rsid w:val="00ED1E96"/>
    <w:rsid w:val="00ED2413"/>
    <w:rsid w:val="00ED2D53"/>
    <w:rsid w:val="00ED3F57"/>
    <w:rsid w:val="00EE3B6B"/>
    <w:rsid w:val="00EE3F2D"/>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15FF9"/>
    <w:rsid w:val="00F20337"/>
    <w:rsid w:val="00F23CF1"/>
    <w:rsid w:val="00F249EC"/>
    <w:rsid w:val="00F24D60"/>
    <w:rsid w:val="00F24D96"/>
    <w:rsid w:val="00F25B5C"/>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3BEC"/>
    <w:rsid w:val="00F64142"/>
    <w:rsid w:val="00F74DE9"/>
    <w:rsid w:val="00F76D80"/>
    <w:rsid w:val="00F776B3"/>
    <w:rsid w:val="00F80A98"/>
    <w:rsid w:val="00F8475E"/>
    <w:rsid w:val="00F84C6B"/>
    <w:rsid w:val="00F877DB"/>
    <w:rsid w:val="00F87DCA"/>
    <w:rsid w:val="00F9193A"/>
    <w:rsid w:val="00F928F4"/>
    <w:rsid w:val="00F92924"/>
    <w:rsid w:val="00F92AB1"/>
    <w:rsid w:val="00F93422"/>
    <w:rsid w:val="00F94BDA"/>
    <w:rsid w:val="00F95C88"/>
    <w:rsid w:val="00FA0845"/>
    <w:rsid w:val="00FA3271"/>
    <w:rsid w:val="00FA4D22"/>
    <w:rsid w:val="00FA6873"/>
    <w:rsid w:val="00FB154E"/>
    <w:rsid w:val="00FB4092"/>
    <w:rsid w:val="00FB42A8"/>
    <w:rsid w:val="00FB77D2"/>
    <w:rsid w:val="00FC2B49"/>
    <w:rsid w:val="00FC2E5C"/>
    <w:rsid w:val="00FC3F84"/>
    <w:rsid w:val="00FC4198"/>
    <w:rsid w:val="00FC73FD"/>
    <w:rsid w:val="00FD3529"/>
    <w:rsid w:val="00FD369C"/>
    <w:rsid w:val="00FD3EF9"/>
    <w:rsid w:val="00FD6197"/>
    <w:rsid w:val="00FD678A"/>
    <w:rsid w:val="00FE1E9C"/>
    <w:rsid w:val="00FE25CB"/>
    <w:rsid w:val="00FF062E"/>
    <w:rsid w:val="00FF1605"/>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qFormat/>
    <w:rsid w:val="00C02C04"/>
    <w:pPr>
      <w:spacing w:after="0" w:line="240" w:lineRule="auto"/>
      <w:ind w:firstLine="720"/>
      <w:jc w:val="both"/>
    </w:pPr>
    <w:rPr>
      <w:rFonts w:ascii="Times New Roman" w:eastAsia="Calibri" w:hAnsi="Times New Roman" w:cs="Times New Roman"/>
      <w:sz w:val="24"/>
      <w:szCs w:val="24"/>
      <w:lang w:eastAsia="en-US"/>
    </w:rPr>
  </w:style>
  <w:style w:type="paragraph" w:styleId="Pagrindinistekstas">
    <w:name w:val="Body Text"/>
    <w:basedOn w:val="prastasis"/>
    <w:link w:val="PagrindinistekstasDiagrama"/>
    <w:uiPriority w:val="99"/>
    <w:rsid w:val="00264BD3"/>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uiPriority w:val="99"/>
    <w:rsid w:val="00264BD3"/>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8</Pages>
  <Words>16043</Words>
  <Characters>9145</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689</cp:revision>
  <cp:lastPrinted>2026-08-13T11:59:00Z</cp:lastPrinted>
  <dcterms:created xsi:type="dcterms:W3CDTF">2022-03-01T14:17:00Z</dcterms:created>
  <dcterms:modified xsi:type="dcterms:W3CDTF">2026-08-14T10:14:00Z</dcterms:modified>
</cp:coreProperties>
</file>